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FA4" w:rsidRDefault="00361980" w:rsidP="0016797F">
      <w:pPr>
        <w:jc w:val="center"/>
        <w:rPr>
          <w:rFonts w:asciiTheme="majorBidi" w:hAnsiTheme="majorBidi" w:cstheme="majorBidi"/>
          <w:b/>
          <w:bCs/>
          <w:sz w:val="28"/>
          <w:szCs w:val="28"/>
          <w:lang w:val="en-US"/>
        </w:rPr>
      </w:pPr>
      <w:r>
        <w:rPr>
          <w:rFonts w:asciiTheme="majorBidi" w:hAnsiTheme="majorBidi" w:cstheme="majorBidi"/>
          <w:b/>
          <w:bCs/>
          <w:noProof/>
          <w:sz w:val="28"/>
          <w:szCs w:val="28"/>
          <w:lang w:val="en-US"/>
        </w:rPr>
        <mc:AlternateContent>
          <mc:Choice Requires="wps">
            <w:drawing>
              <wp:anchor distT="0" distB="0" distL="114300" distR="114300" simplePos="0" relativeHeight="251662336" behindDoc="0" locked="0" layoutInCell="1" allowOverlap="1">
                <wp:simplePos x="0" y="0"/>
                <wp:positionH relativeFrom="column">
                  <wp:posOffset>1669415</wp:posOffset>
                </wp:positionH>
                <wp:positionV relativeFrom="paragraph">
                  <wp:posOffset>-527847</wp:posOffset>
                </wp:positionV>
                <wp:extent cx="2200939" cy="318977"/>
                <wp:effectExtent l="0" t="0" r="27940" b="24130"/>
                <wp:wrapNone/>
                <wp:docPr id="6" name="Rectangle 6"/>
                <wp:cNvGraphicFramePr/>
                <a:graphic xmlns:a="http://schemas.openxmlformats.org/drawingml/2006/main">
                  <a:graphicData uri="http://schemas.microsoft.com/office/word/2010/wordprocessingShape">
                    <wps:wsp>
                      <wps:cNvSpPr/>
                      <wps:spPr>
                        <a:xfrm>
                          <a:off x="0" y="0"/>
                          <a:ext cx="2200939" cy="31897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31.45pt;margin-top:-41.55pt;width:173.3pt;height:2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" fillcolor="white [3212]" strokecolor="white [3212]" strokeweight="1pt"/>
            </w:pict>
          </mc:Fallback>
        </mc:AlternateContent>
      </w:r>
      <w:r w:rsidR="0064120E">
        <w:rPr>
          <w:rFonts w:asciiTheme="majorBidi" w:hAnsiTheme="majorBidi" w:cstheme="majorBidi"/>
          <w:b/>
          <w:bCs/>
          <w:noProof/>
          <w:sz w:val="28"/>
          <w:szCs w:val="28"/>
          <w:lang w:val="en-US"/>
        </w:rPr>
        <mc:AlternateContent>
          <mc:Choice Requires="wps">
            <w:drawing>
              <wp:anchor distT="0" distB="0" distL="114300" distR="114300" simplePos="0" relativeHeight="251661312" behindDoc="0" locked="0" layoutInCell="1" allowOverlap="1" wp14:anchorId="41E7B26F" wp14:editId="70B514C7">
                <wp:simplePos x="0" y="0"/>
                <wp:positionH relativeFrom="column">
                  <wp:posOffset>3810</wp:posOffset>
                </wp:positionH>
                <wp:positionV relativeFrom="paragraph">
                  <wp:posOffset>25873</wp:posOffset>
                </wp:positionV>
                <wp:extent cx="5592445" cy="594995"/>
                <wp:effectExtent l="0" t="0" r="27305" b="14605"/>
                <wp:wrapNone/>
                <wp:docPr id="4" name="Rectangle 4"/>
                <wp:cNvGraphicFramePr/>
                <a:graphic xmlns:a="http://schemas.openxmlformats.org/drawingml/2006/main">
                  <a:graphicData uri="http://schemas.microsoft.com/office/word/2010/wordprocessingShape">
                    <wps:wsp>
                      <wps:cNvSpPr/>
                      <wps:spPr>
                        <a:xfrm>
                          <a:off x="0" y="0"/>
                          <a:ext cx="5592445" cy="59499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120E" w:rsidRPr="0064120E" w:rsidRDefault="005A3F71" w:rsidP="0064120E">
                            <w:pPr>
                              <w:spacing w:after="0"/>
                              <w:jc w:val="center"/>
                              <w:rPr>
                                <w:rFonts w:ascii="Tahoma" w:hAnsi="Tahoma" w:cs="Tahoma"/>
                                <w:b/>
                                <w:bCs/>
                                <w:color w:val="000000" w:themeColor="text1"/>
                                <w:sz w:val="24"/>
                                <w:szCs w:val="24"/>
                                <w:lang w:val="en-US"/>
                              </w:rPr>
                            </w:pPr>
                            <w:r w:rsidRPr="0064120E">
                              <w:rPr>
                                <w:rFonts w:ascii="Tahoma" w:hAnsi="Tahoma" w:cs="Tahoma"/>
                                <w:b/>
                                <w:bCs/>
                                <w:color w:val="000000" w:themeColor="text1"/>
                                <w:sz w:val="24"/>
                                <w:szCs w:val="24"/>
                                <w:lang w:val="en-US"/>
                              </w:rPr>
                              <w:t>JURNAL AN-NASYR: JURNAL DAKWAH DALAM MATA TINTA</w:t>
                            </w:r>
                          </w:p>
                          <w:p w:rsidR="0064120E" w:rsidRPr="0064120E" w:rsidRDefault="0064120E" w:rsidP="005A3F71">
                            <w:pPr>
                              <w:spacing w:after="0"/>
                              <w:jc w:val="center"/>
                              <w:rPr>
                                <w:rFonts w:asciiTheme="majorBidi" w:hAnsiTheme="majorBidi" w:cstheme="majorBidi"/>
                                <w:sz w:val="24"/>
                                <w:szCs w:val="24"/>
                                <w:lang w:val="en-US"/>
                              </w:rPr>
                            </w:pPr>
                            <w:r w:rsidRPr="0064120E">
                              <w:rPr>
                                <w:rFonts w:asciiTheme="majorBidi" w:hAnsiTheme="majorBidi" w:cstheme="majorBidi"/>
                                <w:color w:val="000000" w:themeColor="text1"/>
                                <w:sz w:val="24"/>
                                <w:szCs w:val="24"/>
                                <w:lang w:val="en-US"/>
                              </w:rPr>
                              <w:t xml:space="preserve">ISSN: 2355-0147 (P); </w:t>
                            </w:r>
                            <w:r w:rsidR="005A3F71">
                              <w:rPr>
                                <w:rFonts w:asciiTheme="majorBidi" w:hAnsiTheme="majorBidi" w:cstheme="majorBidi"/>
                                <w:color w:val="000000" w:themeColor="text1"/>
                                <w:sz w:val="24"/>
                                <w:szCs w:val="24"/>
                                <w:lang w:val="en-US"/>
                              </w:rPr>
                              <w:t>2807-6893</w:t>
                            </w:r>
                            <w:r w:rsidRPr="0064120E">
                              <w:rPr>
                                <w:rFonts w:asciiTheme="majorBidi" w:hAnsiTheme="majorBidi" w:cstheme="majorBidi"/>
                                <w:color w:val="000000" w:themeColor="text1"/>
                                <w:sz w:val="24"/>
                                <w:szCs w:val="24"/>
                                <w:lang w:val="en-US"/>
                              </w:rPr>
                              <w:t xml:space="preserve">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left:0;text-align:left;margin-left:.3pt;margin-top:2.05pt;width:440.35pt;height:46.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" filled="f" strokecolor="white [3212]" strokeweight="1pt">
                <v:textbox>
                  <w:txbxContent>
                    <w:p w:rsidR="0064120E" w:rsidRPr="0064120E" w:rsidRDefault="005A3F71" w:rsidP="0064120E">
                      <w:pPr>
                        <w:spacing w:after="0"/>
                        <w:jc w:val="center"/>
                        <w:rPr>
                          <w:rFonts w:ascii="Tahoma" w:hAnsi="Tahoma" w:cs="Tahoma"/>
                          <w:b/>
                          <w:bCs/>
                          <w:color w:val="000000" w:themeColor="text1"/>
                          <w:sz w:val="24"/>
                          <w:szCs w:val="24"/>
                          <w:lang w:val="en-US"/>
                        </w:rPr>
                      </w:pPr>
                      <w:r w:rsidRPr="0064120E">
                        <w:rPr>
                          <w:rFonts w:ascii="Tahoma" w:hAnsi="Tahoma" w:cs="Tahoma"/>
                          <w:b/>
                          <w:bCs/>
                          <w:color w:val="000000" w:themeColor="text1"/>
                          <w:sz w:val="24"/>
                          <w:szCs w:val="24"/>
                          <w:lang w:val="en-US"/>
                        </w:rPr>
                        <w:t>JURNAL AN-NASYR: JURNAL DAKWAH DALAM MATA TINTA</w:t>
                      </w:r>
                    </w:p>
                    <w:p w:rsidR="0064120E" w:rsidRPr="0064120E" w:rsidRDefault="0064120E" w:rsidP="005A3F71">
                      <w:pPr>
                        <w:spacing w:after="0"/>
                        <w:jc w:val="center"/>
                        <w:rPr>
                          <w:rFonts w:asciiTheme="majorBidi" w:hAnsiTheme="majorBidi" w:cstheme="majorBidi"/>
                          <w:sz w:val="24"/>
                          <w:szCs w:val="24"/>
                          <w:lang w:val="en-US"/>
                        </w:rPr>
                      </w:pPr>
                      <w:r w:rsidRPr="0064120E">
                        <w:rPr>
                          <w:rFonts w:asciiTheme="majorBidi" w:hAnsiTheme="majorBidi" w:cstheme="majorBidi"/>
                          <w:color w:val="000000" w:themeColor="text1"/>
                          <w:sz w:val="24"/>
                          <w:szCs w:val="24"/>
                          <w:lang w:val="en-US"/>
                        </w:rPr>
                        <w:t xml:space="preserve">ISSN: 2355-0147 (P); </w:t>
                      </w:r>
                      <w:r w:rsidR="005A3F71">
                        <w:rPr>
                          <w:rFonts w:asciiTheme="majorBidi" w:hAnsiTheme="majorBidi" w:cstheme="majorBidi"/>
                          <w:color w:val="000000" w:themeColor="text1"/>
                          <w:sz w:val="24"/>
                          <w:szCs w:val="24"/>
                          <w:lang w:val="en-US"/>
                        </w:rPr>
                        <w:t>2807-6893</w:t>
                      </w:r>
                      <w:r w:rsidRPr="0064120E">
                        <w:rPr>
                          <w:rFonts w:asciiTheme="majorBidi" w:hAnsiTheme="majorBidi" w:cstheme="majorBidi"/>
                          <w:color w:val="000000" w:themeColor="text1"/>
                          <w:sz w:val="24"/>
                          <w:szCs w:val="24"/>
                          <w:lang w:val="en-US"/>
                        </w:rPr>
                        <w:t xml:space="preserve"> (E)</w:t>
                      </w:r>
                    </w:p>
                  </w:txbxContent>
                </v:textbox>
              </v:rect>
            </w:pict>
          </mc:Fallback>
        </mc:AlternateContent>
      </w:r>
    </w:p>
    <w:p w:rsidR="006B4FA4" w:rsidRDefault="0064120E" w:rsidP="0016797F">
      <w:pPr>
        <w:jc w:val="center"/>
        <w:rPr>
          <w:rFonts w:asciiTheme="majorBidi" w:hAnsiTheme="majorBidi" w:cstheme="majorBidi"/>
          <w:b/>
          <w:bCs/>
          <w:sz w:val="28"/>
          <w:szCs w:val="28"/>
          <w:lang w:val="en-US"/>
        </w:rPr>
      </w:pPr>
      <w:r>
        <w:rPr>
          <w:rFonts w:asciiTheme="majorBidi" w:hAnsiTheme="majorBidi" w:cstheme="majorBidi"/>
          <w:b/>
          <w:bCs/>
          <w:noProof/>
          <w:sz w:val="28"/>
          <w:szCs w:val="28"/>
          <w:lang w:val="en-US"/>
        </w:rPr>
        <mc:AlternateContent>
          <mc:Choice Requires="wps">
            <w:drawing>
              <wp:anchor distT="0" distB="0" distL="114300" distR="114300" simplePos="0" relativeHeight="251659264" behindDoc="0" locked="0" layoutInCell="1" allowOverlap="1" wp14:anchorId="40E85E38" wp14:editId="2D737352">
                <wp:simplePos x="0" y="0"/>
                <wp:positionH relativeFrom="column">
                  <wp:posOffset>3810</wp:posOffset>
                </wp:positionH>
                <wp:positionV relativeFrom="paragraph">
                  <wp:posOffset>276063</wp:posOffset>
                </wp:positionV>
                <wp:extent cx="5592445" cy="265430"/>
                <wp:effectExtent l="0" t="0" r="27305" b="20320"/>
                <wp:wrapNone/>
                <wp:docPr id="3" name="Rectangle 3"/>
                <wp:cNvGraphicFramePr/>
                <a:graphic xmlns:a="http://schemas.openxmlformats.org/drawingml/2006/main">
                  <a:graphicData uri="http://schemas.microsoft.com/office/word/2010/wordprocessingShape">
                    <wps:wsp>
                      <wps:cNvSpPr/>
                      <wps:spPr>
                        <a:xfrm>
                          <a:off x="0" y="0"/>
                          <a:ext cx="5592445" cy="26543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0B3C" w:rsidRPr="006B4FA4" w:rsidRDefault="006B4FA4" w:rsidP="00361980">
                            <w:pPr>
                              <w:jc w:val="center"/>
                              <w:rPr>
                                <w:sz w:val="18"/>
                                <w:szCs w:val="18"/>
                                <w:lang w:val="en-US"/>
                              </w:rPr>
                            </w:pPr>
                            <w:r w:rsidRPr="006B4FA4">
                              <w:rPr>
                                <w:rFonts w:ascii="Book Antiqua" w:hAnsi="Book Antiqua"/>
                                <w:b/>
                                <w:bCs/>
                                <w:color w:val="000000" w:themeColor="text1"/>
                                <w:sz w:val="18"/>
                                <w:szCs w:val="18"/>
                                <w:lang w:val="en-US"/>
                              </w:rPr>
                              <w:t>Received:</w:t>
                            </w:r>
                            <w:r w:rsidRPr="006B4FA4">
                              <w:rPr>
                                <w:rFonts w:ascii="Book Antiqua" w:hAnsi="Book Antiqua"/>
                                <w:color w:val="000000" w:themeColor="text1"/>
                                <w:sz w:val="18"/>
                                <w:szCs w:val="18"/>
                                <w:lang w:val="en-US"/>
                              </w:rPr>
                              <w:t xml:space="preserve"> Filled Out by the Editor</w:t>
                            </w:r>
                            <w:r w:rsidR="00361980">
                              <w:rPr>
                                <w:rFonts w:ascii="Book Antiqua" w:hAnsi="Book Antiqua"/>
                                <w:color w:val="000000" w:themeColor="text1"/>
                                <w:sz w:val="18"/>
                                <w:szCs w:val="18"/>
                                <w:lang w:val="en-US"/>
                              </w:rPr>
                              <w:t>|</w:t>
                            </w:r>
                            <w:r w:rsidRPr="006B4FA4">
                              <w:rPr>
                                <w:rFonts w:ascii="Book Antiqua" w:hAnsi="Book Antiqua"/>
                                <w:color w:val="000000" w:themeColor="text1"/>
                                <w:sz w:val="18"/>
                                <w:szCs w:val="18"/>
                                <w:lang w:val="en-US"/>
                              </w:rPr>
                              <w:t xml:space="preserve"> </w:t>
                            </w:r>
                            <w:r w:rsidRPr="006B4FA4">
                              <w:rPr>
                                <w:rFonts w:ascii="Book Antiqua" w:hAnsi="Book Antiqua"/>
                                <w:b/>
                                <w:bCs/>
                                <w:color w:val="000000" w:themeColor="text1"/>
                                <w:sz w:val="18"/>
                                <w:szCs w:val="18"/>
                                <w:lang w:val="en-US"/>
                              </w:rPr>
                              <w:t>Accepted:</w:t>
                            </w:r>
                            <w:r w:rsidRPr="006B4FA4">
                              <w:rPr>
                                <w:rFonts w:ascii="Book Antiqua" w:hAnsi="Book Antiqua"/>
                                <w:color w:val="000000" w:themeColor="text1"/>
                                <w:sz w:val="18"/>
                                <w:szCs w:val="18"/>
                                <w:lang w:val="en-US"/>
                              </w:rPr>
                              <w:t xml:space="preserve"> Filled Out by the Editor</w:t>
                            </w:r>
                            <w:r w:rsidR="00361980">
                              <w:rPr>
                                <w:rFonts w:ascii="Book Antiqua" w:hAnsi="Book Antiqua"/>
                                <w:color w:val="000000" w:themeColor="text1"/>
                                <w:sz w:val="18"/>
                                <w:szCs w:val="18"/>
                                <w:lang w:val="en-US"/>
                              </w:rPr>
                              <w:t>|</w:t>
                            </w:r>
                            <w:r w:rsidRPr="006B4FA4">
                              <w:rPr>
                                <w:rFonts w:ascii="Book Antiqua" w:hAnsi="Book Antiqua"/>
                                <w:color w:val="000000" w:themeColor="text1"/>
                                <w:sz w:val="18"/>
                                <w:szCs w:val="18"/>
                                <w:lang w:val="en-US"/>
                              </w:rPr>
                              <w:t xml:space="preserve"> </w:t>
                            </w:r>
                            <w:r w:rsidRPr="006B4FA4">
                              <w:rPr>
                                <w:rFonts w:ascii="Book Antiqua" w:hAnsi="Book Antiqua"/>
                                <w:b/>
                                <w:bCs/>
                                <w:color w:val="000000" w:themeColor="text1"/>
                                <w:sz w:val="18"/>
                                <w:szCs w:val="18"/>
                                <w:lang w:val="en-US"/>
                              </w:rPr>
                              <w:t xml:space="preserve">Published: </w:t>
                            </w:r>
                            <w:r w:rsidRPr="006B4FA4">
                              <w:rPr>
                                <w:rFonts w:ascii="Book Antiqua" w:hAnsi="Book Antiqua"/>
                                <w:color w:val="000000" w:themeColor="text1"/>
                                <w:sz w:val="18"/>
                                <w:szCs w:val="18"/>
                                <w:lang w:val="en-US"/>
                              </w:rPr>
                              <w:t>Filled Out by the Editor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7" style="position:absolute;left:0;text-align:left;margin-left:.3pt;margin-top:21.75pt;width:440.35pt;height:2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" filled="f" strokecolor="white [3212]" strokeweight="1pt">
                <v:textbox>
                  <w:txbxContent>
                    <w:p w:rsidR="00180B3C" w:rsidRPr="006B4FA4" w:rsidRDefault="006B4FA4" w:rsidP="00361980">
                      <w:pPr>
                        <w:jc w:val="center"/>
                        <w:rPr>
                          <w:sz w:val="18"/>
                          <w:szCs w:val="18"/>
                          <w:lang w:val="en-US"/>
                        </w:rPr>
                      </w:pPr>
                      <w:r w:rsidRPr="006B4FA4">
                        <w:rPr>
                          <w:rFonts w:ascii="Book Antiqua" w:hAnsi="Book Antiqua"/>
                          <w:b/>
                          <w:bCs/>
                          <w:color w:val="000000" w:themeColor="text1"/>
                          <w:sz w:val="18"/>
                          <w:szCs w:val="18"/>
                          <w:lang w:val="en-US"/>
                        </w:rPr>
                        <w:t>Received:</w:t>
                      </w:r>
                      <w:r w:rsidRPr="006B4FA4">
                        <w:rPr>
                          <w:rFonts w:ascii="Book Antiqua" w:hAnsi="Book Antiqua"/>
                          <w:color w:val="000000" w:themeColor="text1"/>
                          <w:sz w:val="18"/>
                          <w:szCs w:val="18"/>
                          <w:lang w:val="en-US"/>
                        </w:rPr>
                        <w:t xml:space="preserve"> Filled Out by the Editor</w:t>
                      </w:r>
                      <w:r w:rsidR="00361980">
                        <w:rPr>
                          <w:rFonts w:ascii="Book Antiqua" w:hAnsi="Book Antiqua"/>
                          <w:color w:val="000000" w:themeColor="text1"/>
                          <w:sz w:val="18"/>
                          <w:szCs w:val="18"/>
                          <w:lang w:val="en-US"/>
                        </w:rPr>
                        <w:t>|</w:t>
                      </w:r>
                      <w:r w:rsidRPr="006B4FA4">
                        <w:rPr>
                          <w:rFonts w:ascii="Book Antiqua" w:hAnsi="Book Antiqua"/>
                          <w:color w:val="000000" w:themeColor="text1"/>
                          <w:sz w:val="18"/>
                          <w:szCs w:val="18"/>
                          <w:lang w:val="en-US"/>
                        </w:rPr>
                        <w:t xml:space="preserve"> </w:t>
                      </w:r>
                      <w:r w:rsidRPr="006B4FA4">
                        <w:rPr>
                          <w:rFonts w:ascii="Book Antiqua" w:hAnsi="Book Antiqua"/>
                          <w:b/>
                          <w:bCs/>
                          <w:color w:val="000000" w:themeColor="text1"/>
                          <w:sz w:val="18"/>
                          <w:szCs w:val="18"/>
                          <w:lang w:val="en-US"/>
                        </w:rPr>
                        <w:t>Accepted:</w:t>
                      </w:r>
                      <w:r w:rsidRPr="006B4FA4">
                        <w:rPr>
                          <w:rFonts w:ascii="Book Antiqua" w:hAnsi="Book Antiqua"/>
                          <w:color w:val="000000" w:themeColor="text1"/>
                          <w:sz w:val="18"/>
                          <w:szCs w:val="18"/>
                          <w:lang w:val="en-US"/>
                        </w:rPr>
                        <w:t xml:space="preserve"> Filled Out by the Editor</w:t>
                      </w:r>
                      <w:r w:rsidR="00361980">
                        <w:rPr>
                          <w:rFonts w:ascii="Book Antiqua" w:hAnsi="Book Antiqua"/>
                          <w:color w:val="000000" w:themeColor="text1"/>
                          <w:sz w:val="18"/>
                          <w:szCs w:val="18"/>
                          <w:lang w:val="en-US"/>
                        </w:rPr>
                        <w:t>|</w:t>
                      </w:r>
                      <w:r w:rsidRPr="006B4FA4">
                        <w:rPr>
                          <w:rFonts w:ascii="Book Antiqua" w:hAnsi="Book Antiqua"/>
                          <w:color w:val="000000" w:themeColor="text1"/>
                          <w:sz w:val="18"/>
                          <w:szCs w:val="18"/>
                          <w:lang w:val="en-US"/>
                        </w:rPr>
                        <w:t xml:space="preserve"> </w:t>
                      </w:r>
                      <w:r w:rsidRPr="006B4FA4">
                        <w:rPr>
                          <w:rFonts w:ascii="Book Antiqua" w:hAnsi="Book Antiqua"/>
                          <w:b/>
                          <w:bCs/>
                          <w:color w:val="000000" w:themeColor="text1"/>
                          <w:sz w:val="18"/>
                          <w:szCs w:val="18"/>
                          <w:lang w:val="en-US"/>
                        </w:rPr>
                        <w:t xml:space="preserve">Published: </w:t>
                      </w:r>
                      <w:r w:rsidRPr="006B4FA4">
                        <w:rPr>
                          <w:rFonts w:ascii="Book Antiqua" w:hAnsi="Book Antiqua"/>
                          <w:color w:val="000000" w:themeColor="text1"/>
                          <w:sz w:val="18"/>
                          <w:szCs w:val="18"/>
                          <w:lang w:val="en-US"/>
                        </w:rPr>
                        <w:t>Filled Out by the Editor</w:t>
                      </w:r>
                    </w:p>
                  </w:txbxContent>
                </v:textbox>
              </v:rect>
            </w:pict>
          </mc:Fallback>
        </mc:AlternateContent>
      </w:r>
    </w:p>
    <w:p w:rsidR="0064120E" w:rsidRDefault="0064120E" w:rsidP="0016797F">
      <w:pPr>
        <w:jc w:val="center"/>
        <w:rPr>
          <w:rFonts w:asciiTheme="majorBidi" w:hAnsiTheme="majorBidi" w:cstheme="majorBidi"/>
          <w:b/>
          <w:bCs/>
          <w:sz w:val="28"/>
          <w:szCs w:val="28"/>
          <w:lang w:val="en-US"/>
        </w:rPr>
      </w:pPr>
    </w:p>
    <w:p w:rsidR="005A3F71" w:rsidRPr="00D074B4" w:rsidRDefault="005A3F71" w:rsidP="005A3F71">
      <w:pPr>
        <w:jc w:val="center"/>
        <w:rPr>
          <w:rFonts w:asciiTheme="majorBidi" w:hAnsiTheme="majorBidi" w:cstheme="majorBidi"/>
          <w:b/>
          <w:bCs/>
          <w:sz w:val="28"/>
          <w:szCs w:val="28"/>
          <w:lang w:val="en-US"/>
        </w:rPr>
      </w:pPr>
      <w:r w:rsidRPr="00AD0CAE">
        <w:rPr>
          <w:rFonts w:asciiTheme="majorBidi" w:hAnsiTheme="majorBidi" w:cstheme="majorBidi"/>
          <w:b/>
          <w:bCs/>
          <w:sz w:val="28"/>
          <w:szCs w:val="28"/>
        </w:rPr>
        <w:t xml:space="preserve">Judul Penelitian Jurnal </w:t>
      </w:r>
      <w:r>
        <w:rPr>
          <w:rFonts w:asciiTheme="majorBidi" w:hAnsiTheme="majorBidi" w:cstheme="majorBidi"/>
          <w:b/>
          <w:bCs/>
          <w:sz w:val="28"/>
          <w:szCs w:val="28"/>
        </w:rPr>
        <w:t>At-Tarbiyyah</w:t>
      </w:r>
      <w:r w:rsidRPr="00AD0CAE">
        <w:rPr>
          <w:rFonts w:asciiTheme="majorBidi" w:hAnsiTheme="majorBidi" w:cstheme="majorBidi"/>
          <w:b/>
          <w:bCs/>
          <w:sz w:val="28"/>
          <w:szCs w:val="28"/>
        </w:rPr>
        <w:t xml:space="preserve"> (Huruf Ukuran 14)</w:t>
      </w:r>
      <w:r>
        <w:rPr>
          <w:rFonts w:asciiTheme="majorBidi" w:hAnsiTheme="majorBidi" w:cstheme="majorBidi"/>
          <w:b/>
          <w:bCs/>
          <w:sz w:val="28"/>
          <w:szCs w:val="28"/>
          <w:lang w:val="en-US"/>
        </w:rPr>
        <w:t xml:space="preserve"> </w:t>
      </w:r>
      <w:proofErr w:type="spellStart"/>
      <w:r>
        <w:rPr>
          <w:rFonts w:asciiTheme="majorBidi" w:hAnsiTheme="majorBidi" w:cstheme="majorBidi"/>
          <w:b/>
          <w:bCs/>
          <w:sz w:val="28"/>
          <w:szCs w:val="28"/>
          <w:lang w:val="en-US"/>
        </w:rPr>
        <w:t>Ditulis</w:t>
      </w:r>
      <w:proofErr w:type="spellEnd"/>
      <w:r>
        <w:rPr>
          <w:rFonts w:asciiTheme="majorBidi" w:hAnsiTheme="majorBidi" w:cstheme="majorBidi"/>
          <w:b/>
          <w:bCs/>
          <w:sz w:val="28"/>
          <w:szCs w:val="28"/>
          <w:lang w:val="en-US"/>
        </w:rPr>
        <w:t xml:space="preserve"> </w:t>
      </w:r>
      <w:proofErr w:type="spellStart"/>
      <w:r>
        <w:rPr>
          <w:rFonts w:asciiTheme="majorBidi" w:hAnsiTheme="majorBidi" w:cstheme="majorBidi"/>
          <w:b/>
          <w:bCs/>
          <w:sz w:val="28"/>
          <w:szCs w:val="28"/>
          <w:lang w:val="en-US"/>
        </w:rPr>
        <w:t>Dengan</w:t>
      </w:r>
      <w:proofErr w:type="spellEnd"/>
      <w:r>
        <w:rPr>
          <w:rFonts w:asciiTheme="majorBidi" w:hAnsiTheme="majorBidi" w:cstheme="majorBidi"/>
          <w:b/>
          <w:bCs/>
          <w:sz w:val="28"/>
          <w:szCs w:val="28"/>
          <w:lang w:val="en-US"/>
        </w:rPr>
        <w:t xml:space="preserve"> </w:t>
      </w:r>
      <w:proofErr w:type="spellStart"/>
      <w:r>
        <w:rPr>
          <w:rFonts w:asciiTheme="majorBidi" w:hAnsiTheme="majorBidi" w:cstheme="majorBidi"/>
          <w:b/>
          <w:bCs/>
          <w:sz w:val="28"/>
          <w:szCs w:val="28"/>
          <w:lang w:val="en-US"/>
        </w:rPr>
        <w:t>Huruf</w:t>
      </w:r>
      <w:proofErr w:type="spellEnd"/>
      <w:r>
        <w:rPr>
          <w:rFonts w:asciiTheme="majorBidi" w:hAnsiTheme="majorBidi" w:cstheme="majorBidi"/>
          <w:b/>
          <w:bCs/>
          <w:sz w:val="28"/>
          <w:szCs w:val="28"/>
          <w:lang w:val="en-US"/>
        </w:rPr>
        <w:t xml:space="preserve"> Capital </w:t>
      </w:r>
      <w:proofErr w:type="spellStart"/>
      <w:r>
        <w:rPr>
          <w:rFonts w:asciiTheme="majorBidi" w:hAnsiTheme="majorBidi" w:cstheme="majorBidi"/>
          <w:b/>
          <w:bCs/>
          <w:sz w:val="28"/>
          <w:szCs w:val="28"/>
          <w:lang w:val="en-US"/>
        </w:rPr>
        <w:t>Setiap</w:t>
      </w:r>
      <w:proofErr w:type="spellEnd"/>
      <w:r>
        <w:rPr>
          <w:rFonts w:asciiTheme="majorBidi" w:hAnsiTheme="majorBidi" w:cstheme="majorBidi"/>
          <w:b/>
          <w:bCs/>
          <w:sz w:val="28"/>
          <w:szCs w:val="28"/>
          <w:lang w:val="en-US"/>
        </w:rPr>
        <w:t xml:space="preserve"> Kata</w:t>
      </w:r>
    </w:p>
    <w:p w:rsidR="005A3F71" w:rsidRPr="002022A6" w:rsidRDefault="005A3F71" w:rsidP="005A3F71">
      <w:pPr>
        <w:spacing w:after="0" w:line="240" w:lineRule="auto"/>
        <w:ind w:right="9"/>
        <w:rPr>
          <w:rFonts w:asciiTheme="majorBidi" w:hAnsiTheme="majorBidi" w:cstheme="majorBidi"/>
          <w:b/>
          <w:bCs/>
          <w:sz w:val="24"/>
          <w:szCs w:val="24"/>
          <w:lang w:val="en-US"/>
        </w:rPr>
      </w:pPr>
      <w:r>
        <w:rPr>
          <w:rFonts w:asciiTheme="majorBidi" w:hAnsiTheme="majorBidi" w:cstheme="majorBidi"/>
          <w:b/>
          <w:bCs/>
          <w:sz w:val="24"/>
          <w:szCs w:val="24"/>
          <w:lang w:val="en-US"/>
        </w:rPr>
        <w:tab/>
      </w:r>
      <w:r w:rsidRPr="002022A6">
        <w:rPr>
          <w:rFonts w:asciiTheme="majorBidi" w:hAnsiTheme="majorBidi" w:cstheme="majorBidi"/>
          <w:b/>
          <w:bCs/>
          <w:sz w:val="24"/>
          <w:szCs w:val="24"/>
          <w:lang w:val="en-US"/>
        </w:rPr>
        <w:t>First Author</w:t>
      </w:r>
      <w:r w:rsidRPr="002022A6">
        <w:rPr>
          <w:rFonts w:asciiTheme="majorBidi" w:hAnsiTheme="majorBidi" w:cstheme="majorBidi"/>
          <w:b/>
          <w:bCs/>
          <w:sz w:val="24"/>
          <w:szCs w:val="24"/>
          <w:vertAlign w:val="superscript"/>
          <w:lang w:val="en-US"/>
        </w:rPr>
        <w:t>1</w:t>
      </w:r>
      <w:r w:rsidRPr="002022A6">
        <w:rPr>
          <w:rFonts w:asciiTheme="majorBidi" w:hAnsiTheme="majorBidi" w:cstheme="majorBidi"/>
          <w:b/>
          <w:bCs/>
          <w:sz w:val="24"/>
          <w:szCs w:val="24"/>
          <w:lang w:val="en-US"/>
        </w:rPr>
        <w:t>* Second Author (if any</w:t>
      </w:r>
      <w:proofErr w:type="gramStart"/>
      <w:r w:rsidRPr="002022A6">
        <w:rPr>
          <w:rFonts w:asciiTheme="majorBidi" w:hAnsiTheme="majorBidi" w:cstheme="majorBidi"/>
          <w:b/>
          <w:bCs/>
          <w:sz w:val="24"/>
          <w:szCs w:val="24"/>
          <w:lang w:val="en-US"/>
        </w:rPr>
        <w:t>)</w:t>
      </w:r>
      <w:r w:rsidRPr="002022A6">
        <w:rPr>
          <w:rFonts w:asciiTheme="majorBidi" w:hAnsiTheme="majorBidi" w:cstheme="majorBidi"/>
          <w:b/>
          <w:bCs/>
          <w:sz w:val="24"/>
          <w:szCs w:val="24"/>
          <w:vertAlign w:val="superscript"/>
          <w:lang w:val="en-US"/>
        </w:rPr>
        <w:t>2</w:t>
      </w:r>
      <w:proofErr w:type="gramEnd"/>
      <w:r>
        <w:rPr>
          <w:rFonts w:asciiTheme="majorBidi" w:hAnsiTheme="majorBidi" w:cstheme="majorBidi"/>
          <w:b/>
          <w:bCs/>
          <w:sz w:val="24"/>
          <w:szCs w:val="24"/>
          <w:vertAlign w:val="superscript"/>
          <w:lang w:val="en-US"/>
        </w:rPr>
        <w:t xml:space="preserve"> </w:t>
      </w:r>
      <w:proofErr w:type="spellStart"/>
      <w:r>
        <w:rPr>
          <w:rFonts w:asciiTheme="majorBidi" w:hAnsiTheme="majorBidi" w:cstheme="majorBidi"/>
          <w:b/>
          <w:bCs/>
          <w:sz w:val="24"/>
          <w:szCs w:val="24"/>
          <w:lang w:val="en-US"/>
        </w:rPr>
        <w:t>Contoh</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Zulfadhil</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Kiram</w:t>
      </w:r>
      <w:proofErr w:type="spellEnd"/>
    </w:p>
    <w:p w:rsidR="00CF5176" w:rsidRPr="00CF5176" w:rsidRDefault="00CF5176" w:rsidP="00CF5176">
      <w:pPr>
        <w:spacing w:after="0" w:line="240" w:lineRule="auto"/>
        <w:jc w:val="center"/>
        <w:rPr>
          <w:rFonts w:asciiTheme="majorBidi" w:hAnsiTheme="majorBidi" w:cstheme="majorBidi"/>
          <w:sz w:val="24"/>
          <w:szCs w:val="24"/>
          <w:lang w:val="en-US"/>
        </w:rPr>
      </w:pPr>
      <w:r w:rsidRPr="00CF5176">
        <w:rPr>
          <w:rFonts w:asciiTheme="majorBidi" w:hAnsiTheme="majorBidi" w:cstheme="majorBidi"/>
          <w:sz w:val="24"/>
          <w:szCs w:val="24"/>
          <w:vertAlign w:val="superscript"/>
          <w:lang w:val="en-US"/>
        </w:rPr>
        <w:t>1</w:t>
      </w:r>
      <w:r w:rsidRPr="00CF5176">
        <w:rPr>
          <w:rFonts w:asciiTheme="majorBidi" w:hAnsiTheme="majorBidi" w:cstheme="majorBidi"/>
          <w:sz w:val="24"/>
          <w:szCs w:val="24"/>
          <w:lang w:val="en-US"/>
        </w:rPr>
        <w:t>First authors' affiliations</w:t>
      </w:r>
    </w:p>
    <w:p w:rsidR="00CF5176" w:rsidRPr="00CF5176" w:rsidRDefault="00CF5176" w:rsidP="00CF5176">
      <w:pPr>
        <w:spacing w:after="0" w:line="240" w:lineRule="auto"/>
        <w:jc w:val="center"/>
        <w:rPr>
          <w:rFonts w:asciiTheme="majorBidi" w:hAnsiTheme="majorBidi" w:cstheme="majorBidi"/>
          <w:sz w:val="24"/>
          <w:szCs w:val="24"/>
          <w:lang w:val="en-US"/>
        </w:rPr>
      </w:pPr>
      <w:r w:rsidRPr="00CF5176">
        <w:rPr>
          <w:rFonts w:asciiTheme="majorBidi" w:hAnsiTheme="majorBidi" w:cstheme="majorBidi"/>
          <w:sz w:val="24"/>
          <w:szCs w:val="24"/>
          <w:vertAlign w:val="superscript"/>
          <w:lang w:val="en-US"/>
        </w:rPr>
        <w:t>2</w:t>
      </w:r>
      <w:r w:rsidRPr="00CF5176">
        <w:rPr>
          <w:rFonts w:asciiTheme="majorBidi" w:hAnsiTheme="majorBidi" w:cstheme="majorBidi"/>
          <w:sz w:val="24"/>
          <w:szCs w:val="24"/>
          <w:lang w:val="en-US"/>
        </w:rPr>
        <w:t xml:space="preserve">Second authors' </w:t>
      </w:r>
      <w:proofErr w:type="gramStart"/>
      <w:r w:rsidRPr="00CF5176">
        <w:rPr>
          <w:rFonts w:asciiTheme="majorBidi" w:hAnsiTheme="majorBidi" w:cstheme="majorBidi"/>
          <w:sz w:val="24"/>
          <w:szCs w:val="24"/>
          <w:lang w:val="en-US"/>
        </w:rPr>
        <w:t>affiliations  (</w:t>
      </w:r>
      <w:proofErr w:type="gramEnd"/>
      <w:r w:rsidRPr="00CF5176">
        <w:rPr>
          <w:rFonts w:asciiTheme="majorBidi" w:hAnsiTheme="majorBidi" w:cstheme="majorBidi"/>
          <w:sz w:val="24"/>
          <w:szCs w:val="24"/>
          <w:lang w:val="en-US"/>
        </w:rPr>
        <w:t>if any)</w:t>
      </w:r>
    </w:p>
    <w:p w:rsidR="00CF5176" w:rsidRDefault="00CF5176" w:rsidP="00CF5176">
      <w:pPr>
        <w:spacing w:after="0" w:line="240" w:lineRule="auto"/>
        <w:jc w:val="center"/>
        <w:rPr>
          <w:rFonts w:asciiTheme="majorBidi" w:hAnsiTheme="majorBidi" w:cstheme="majorBidi"/>
          <w:sz w:val="24"/>
          <w:szCs w:val="24"/>
          <w:lang w:val="en-US"/>
        </w:rPr>
      </w:pPr>
      <w:r w:rsidRPr="00CF5176">
        <w:rPr>
          <w:rFonts w:asciiTheme="majorBidi" w:hAnsiTheme="majorBidi" w:cstheme="majorBidi"/>
          <w:sz w:val="24"/>
          <w:szCs w:val="24"/>
          <w:lang w:val="en-US"/>
        </w:rPr>
        <w:t>*</w:t>
      </w:r>
      <w:r w:rsidRPr="00CF5176">
        <w:rPr>
          <w:rFonts w:asciiTheme="majorBidi" w:hAnsiTheme="majorBidi" w:cstheme="majorBidi"/>
          <w:sz w:val="24"/>
          <w:szCs w:val="24"/>
          <w:vertAlign w:val="superscript"/>
          <w:lang w:val="en-US"/>
        </w:rPr>
        <w:t>1</w:t>
      </w:r>
      <w:r w:rsidRPr="00CF5176">
        <w:rPr>
          <w:rFonts w:asciiTheme="majorBidi" w:hAnsiTheme="majorBidi" w:cstheme="majorBidi"/>
          <w:sz w:val="24"/>
          <w:szCs w:val="24"/>
          <w:lang w:val="en-US"/>
        </w:rPr>
        <w:t xml:space="preserve">Email: first or corresponding author’s email, </w:t>
      </w:r>
      <w:r w:rsidRPr="00CF5176">
        <w:rPr>
          <w:rFonts w:asciiTheme="majorBidi" w:hAnsiTheme="majorBidi" w:cstheme="majorBidi"/>
          <w:sz w:val="24"/>
          <w:szCs w:val="24"/>
          <w:vertAlign w:val="superscript"/>
          <w:lang w:val="en-US"/>
        </w:rPr>
        <w:t>2</w:t>
      </w:r>
      <w:r w:rsidRPr="00CF5176">
        <w:rPr>
          <w:rFonts w:asciiTheme="majorBidi" w:hAnsiTheme="majorBidi" w:cstheme="majorBidi"/>
          <w:sz w:val="24"/>
          <w:szCs w:val="24"/>
          <w:lang w:val="en-US"/>
        </w:rPr>
        <w:t>Email: second author’s email</w:t>
      </w:r>
    </w:p>
    <w:p w:rsidR="00CF5176" w:rsidRDefault="00CF5176" w:rsidP="00CF5176">
      <w:pPr>
        <w:spacing w:after="0" w:line="240" w:lineRule="auto"/>
        <w:jc w:val="center"/>
        <w:rPr>
          <w:rFonts w:asciiTheme="majorBidi" w:hAnsiTheme="majorBidi" w:cstheme="majorBidi"/>
          <w:sz w:val="24"/>
          <w:szCs w:val="24"/>
          <w:lang w:val="en-US"/>
        </w:rPr>
      </w:pPr>
    </w:p>
    <w:p w:rsidR="00E83280" w:rsidRPr="00AD0CAE" w:rsidRDefault="00E83280" w:rsidP="00E83280">
      <w:pPr>
        <w:spacing w:after="0" w:line="240" w:lineRule="auto"/>
        <w:jc w:val="center"/>
        <w:rPr>
          <w:rFonts w:asciiTheme="majorBidi" w:hAnsiTheme="majorBidi" w:cstheme="majorBidi"/>
          <w:b/>
          <w:bCs/>
          <w:sz w:val="24"/>
          <w:szCs w:val="24"/>
        </w:rPr>
      </w:pPr>
      <w:r w:rsidRPr="00AD0CAE">
        <w:rPr>
          <w:rFonts w:asciiTheme="majorBidi" w:hAnsiTheme="majorBidi" w:cstheme="majorBidi"/>
          <w:b/>
          <w:bCs/>
          <w:sz w:val="24"/>
          <w:szCs w:val="24"/>
        </w:rPr>
        <w:t>ABSTRACT</w:t>
      </w:r>
    </w:p>
    <w:p w:rsidR="00E83280" w:rsidRPr="00AD0CAE" w:rsidRDefault="00E83280" w:rsidP="00C075F3">
      <w:pPr>
        <w:spacing w:after="0" w:line="240" w:lineRule="auto"/>
        <w:jc w:val="both"/>
        <w:rPr>
          <w:rFonts w:asciiTheme="majorBidi" w:hAnsiTheme="majorBidi" w:cstheme="majorBidi"/>
          <w:sz w:val="24"/>
          <w:szCs w:val="24"/>
        </w:rPr>
      </w:pPr>
      <w:r w:rsidRPr="00AD0CAE">
        <w:rPr>
          <w:rFonts w:asciiTheme="majorBidi" w:hAnsiTheme="majorBidi" w:cstheme="majorBidi"/>
          <w:sz w:val="24"/>
          <w:szCs w:val="24"/>
        </w:rPr>
        <w:t xml:space="preserve">Please write the abstract in </w:t>
      </w:r>
      <w:r w:rsidR="00CF5176">
        <w:rPr>
          <w:rFonts w:asciiTheme="majorBidi" w:hAnsiTheme="majorBidi" w:cstheme="majorBidi"/>
          <w:sz w:val="24"/>
          <w:szCs w:val="24"/>
          <w:lang w:val="en-US"/>
        </w:rPr>
        <w:t>Indonesian</w:t>
      </w:r>
      <w:r w:rsidRPr="00AD0CAE">
        <w:rPr>
          <w:rFonts w:asciiTheme="majorBidi" w:hAnsiTheme="majorBidi" w:cstheme="majorBidi"/>
          <w:sz w:val="24"/>
          <w:szCs w:val="24"/>
        </w:rPr>
        <w:t xml:space="preserve"> </w:t>
      </w:r>
      <w:r w:rsidR="00CF5176" w:rsidRPr="00CF5176">
        <w:rPr>
          <w:rFonts w:asciiTheme="majorBidi" w:hAnsiTheme="majorBidi" w:cstheme="majorBidi"/>
          <w:sz w:val="24"/>
          <w:szCs w:val="24"/>
        </w:rPr>
        <w:t xml:space="preserve">should not be more </w:t>
      </w:r>
      <w:r w:rsidR="00C075F3">
        <w:rPr>
          <w:rFonts w:asciiTheme="majorBidi" w:hAnsiTheme="majorBidi" w:cstheme="majorBidi"/>
          <w:sz w:val="24"/>
          <w:szCs w:val="24"/>
        </w:rPr>
        <w:t xml:space="preserve">than </w:t>
      </w:r>
      <w:r w:rsidR="00C075F3">
        <w:rPr>
          <w:rFonts w:asciiTheme="majorBidi" w:hAnsiTheme="majorBidi" w:cstheme="majorBidi"/>
          <w:sz w:val="24"/>
          <w:szCs w:val="24"/>
          <w:lang w:val="en-US"/>
        </w:rPr>
        <w:t>250</w:t>
      </w:r>
      <w:r w:rsidR="00CF5176" w:rsidRPr="00CF5176">
        <w:rPr>
          <w:rFonts w:asciiTheme="majorBidi" w:hAnsiTheme="majorBidi" w:cstheme="majorBidi"/>
          <w:sz w:val="24"/>
          <w:szCs w:val="24"/>
        </w:rPr>
        <w:t xml:space="preserve"> words</w:t>
      </w:r>
      <w:r w:rsidRPr="00AD0CAE">
        <w:rPr>
          <w:rFonts w:asciiTheme="majorBidi" w:hAnsiTheme="majorBidi" w:cstheme="majorBidi"/>
          <w:sz w:val="24"/>
          <w:szCs w:val="24"/>
        </w:rPr>
        <w:t xml:space="preserve">. These instructions give you guidelines for preparing papers for Jurnal </w:t>
      </w:r>
      <w:r w:rsidR="0064120E">
        <w:rPr>
          <w:rFonts w:asciiTheme="majorBidi" w:hAnsiTheme="majorBidi" w:cstheme="majorBidi"/>
          <w:sz w:val="24"/>
          <w:szCs w:val="24"/>
        </w:rPr>
        <w:t>An-Nasyr</w:t>
      </w:r>
      <w:r w:rsidRPr="00AD0CAE">
        <w:rPr>
          <w:rFonts w:asciiTheme="majorBidi" w:hAnsiTheme="majorBidi" w:cstheme="majorBidi"/>
          <w:sz w:val="24"/>
          <w:szCs w:val="24"/>
        </w:rPr>
        <w:t xml:space="preserve">. Use this document as a template if you are using Microsoft Word 7.0 or later. Otherwise, use this document as an instruction set. Define all symbols used in the abstract. Do not cite references in the abstract. </w:t>
      </w:r>
      <w:r w:rsidR="00BF15B3">
        <w:rPr>
          <w:rFonts w:asciiTheme="majorBidi" w:hAnsiTheme="majorBidi" w:cstheme="majorBidi"/>
          <w:sz w:val="24"/>
          <w:szCs w:val="24"/>
        </w:rPr>
        <w:t>Write abstract in 12 font size with single line spacing.</w:t>
      </w:r>
    </w:p>
    <w:p w:rsidR="00E83280" w:rsidRPr="00AD0CAE" w:rsidRDefault="00E83280" w:rsidP="00E83280">
      <w:pPr>
        <w:spacing w:after="0" w:line="240" w:lineRule="auto"/>
        <w:jc w:val="both"/>
        <w:rPr>
          <w:rFonts w:asciiTheme="majorBidi" w:hAnsiTheme="majorBidi" w:cstheme="majorBidi"/>
          <w:sz w:val="24"/>
          <w:szCs w:val="24"/>
        </w:rPr>
      </w:pPr>
    </w:p>
    <w:p w:rsidR="00E83280" w:rsidRDefault="00E83280" w:rsidP="00E83280">
      <w:pPr>
        <w:spacing w:after="0" w:line="240" w:lineRule="auto"/>
        <w:jc w:val="both"/>
        <w:rPr>
          <w:rFonts w:asciiTheme="majorBidi" w:hAnsiTheme="majorBidi" w:cstheme="majorBidi"/>
          <w:sz w:val="20"/>
          <w:szCs w:val="20"/>
        </w:rPr>
      </w:pPr>
      <w:r w:rsidRPr="00AD0CAE">
        <w:rPr>
          <w:rFonts w:asciiTheme="majorBidi" w:hAnsiTheme="majorBidi" w:cstheme="majorBidi"/>
          <w:b/>
          <w:bCs/>
          <w:sz w:val="24"/>
          <w:szCs w:val="24"/>
        </w:rPr>
        <w:t xml:space="preserve">Key </w:t>
      </w:r>
      <w:r w:rsidR="00443D7A" w:rsidRPr="00AD0CAE">
        <w:rPr>
          <w:rFonts w:asciiTheme="majorBidi" w:hAnsiTheme="majorBidi" w:cstheme="majorBidi"/>
          <w:b/>
          <w:bCs/>
          <w:sz w:val="24"/>
          <w:szCs w:val="24"/>
        </w:rPr>
        <w:t>Words</w:t>
      </w:r>
      <w:r w:rsidR="00443D7A" w:rsidRPr="00AD0CAE">
        <w:rPr>
          <w:rFonts w:asciiTheme="majorBidi" w:hAnsiTheme="majorBidi" w:cstheme="majorBidi"/>
          <w:sz w:val="24"/>
          <w:szCs w:val="24"/>
        </w:rPr>
        <w:t xml:space="preserve">: </w:t>
      </w:r>
      <w:r w:rsidR="003D5616" w:rsidRPr="00AD0CAE">
        <w:rPr>
          <w:rFonts w:asciiTheme="majorBidi" w:hAnsiTheme="majorBidi" w:cstheme="majorBidi"/>
          <w:sz w:val="24"/>
          <w:szCs w:val="24"/>
        </w:rPr>
        <w:t xml:space="preserve">Put 4-8 your key words here, key words </w:t>
      </w:r>
      <w:r w:rsidR="00AD0CAE" w:rsidRPr="00AD0CAE">
        <w:rPr>
          <w:rFonts w:asciiTheme="majorBidi" w:hAnsiTheme="majorBidi" w:cstheme="majorBidi"/>
          <w:sz w:val="24"/>
          <w:szCs w:val="24"/>
        </w:rPr>
        <w:t>are separated by koma.</w:t>
      </w:r>
    </w:p>
    <w:p w:rsidR="00443D7A" w:rsidRDefault="00443D7A" w:rsidP="00E83280">
      <w:pPr>
        <w:spacing w:after="0" w:line="240" w:lineRule="auto"/>
        <w:jc w:val="both"/>
        <w:rPr>
          <w:rFonts w:asciiTheme="majorBidi" w:hAnsiTheme="majorBidi" w:cstheme="majorBidi"/>
          <w:sz w:val="20"/>
          <w:szCs w:val="20"/>
        </w:rPr>
      </w:pPr>
    </w:p>
    <w:p w:rsidR="00443D7A" w:rsidRPr="00AD0CAE" w:rsidRDefault="00443D7A" w:rsidP="00443D7A">
      <w:pPr>
        <w:spacing w:after="0" w:line="240" w:lineRule="auto"/>
        <w:jc w:val="center"/>
        <w:rPr>
          <w:rFonts w:asciiTheme="majorBidi" w:hAnsiTheme="majorBidi" w:cstheme="majorBidi"/>
          <w:b/>
          <w:bCs/>
          <w:sz w:val="24"/>
          <w:szCs w:val="24"/>
        </w:rPr>
      </w:pPr>
      <w:r w:rsidRPr="00AD0CAE">
        <w:rPr>
          <w:rFonts w:asciiTheme="majorBidi" w:hAnsiTheme="majorBidi" w:cstheme="majorBidi"/>
          <w:b/>
          <w:bCs/>
          <w:sz w:val="24"/>
          <w:szCs w:val="24"/>
        </w:rPr>
        <w:t>ABSTRAK</w:t>
      </w:r>
    </w:p>
    <w:p w:rsidR="00443D7A" w:rsidRPr="00AD0CAE" w:rsidRDefault="00AD0CAE" w:rsidP="00CF5176">
      <w:pPr>
        <w:spacing w:after="0" w:line="240" w:lineRule="auto"/>
        <w:jc w:val="both"/>
        <w:rPr>
          <w:rFonts w:asciiTheme="majorBidi" w:hAnsiTheme="majorBidi" w:cstheme="majorBidi"/>
          <w:sz w:val="24"/>
          <w:szCs w:val="24"/>
        </w:rPr>
      </w:pPr>
      <w:r>
        <w:rPr>
          <w:rFonts w:asciiTheme="majorBidi" w:hAnsiTheme="majorBidi" w:cstheme="majorBidi"/>
          <w:sz w:val="24"/>
          <w:szCs w:val="24"/>
        </w:rPr>
        <w:t>Tuliskan abstrak dalam B</w:t>
      </w:r>
      <w:r w:rsidR="00443D7A" w:rsidRPr="00AD0CAE">
        <w:rPr>
          <w:rFonts w:asciiTheme="majorBidi" w:hAnsiTheme="majorBidi" w:cstheme="majorBidi"/>
          <w:sz w:val="24"/>
          <w:szCs w:val="24"/>
        </w:rPr>
        <w:t xml:space="preserve">ahasa Indonesia </w:t>
      </w:r>
      <w:proofErr w:type="spellStart"/>
      <w:r w:rsidR="00CF5176">
        <w:rPr>
          <w:rFonts w:asciiTheme="majorBidi" w:hAnsiTheme="majorBidi" w:cstheme="majorBidi"/>
          <w:sz w:val="24"/>
          <w:szCs w:val="24"/>
          <w:lang w:val="en-US"/>
        </w:rPr>
        <w:t>tidak</w:t>
      </w:r>
      <w:proofErr w:type="spellEnd"/>
      <w:r w:rsidR="00CF5176">
        <w:rPr>
          <w:rFonts w:asciiTheme="majorBidi" w:hAnsiTheme="majorBidi" w:cstheme="majorBidi"/>
          <w:sz w:val="24"/>
          <w:szCs w:val="24"/>
          <w:lang w:val="en-US"/>
        </w:rPr>
        <w:t xml:space="preserve"> </w:t>
      </w:r>
      <w:proofErr w:type="spellStart"/>
      <w:r w:rsidR="00CF5176">
        <w:rPr>
          <w:rFonts w:asciiTheme="majorBidi" w:hAnsiTheme="majorBidi" w:cstheme="majorBidi"/>
          <w:sz w:val="24"/>
          <w:szCs w:val="24"/>
          <w:lang w:val="en-US"/>
        </w:rPr>
        <w:t>boleh</w:t>
      </w:r>
      <w:proofErr w:type="spellEnd"/>
      <w:r w:rsidR="00CF5176">
        <w:rPr>
          <w:rFonts w:asciiTheme="majorBidi" w:hAnsiTheme="majorBidi" w:cstheme="majorBidi"/>
          <w:sz w:val="24"/>
          <w:szCs w:val="24"/>
          <w:lang w:val="en-US"/>
        </w:rPr>
        <w:t xml:space="preserve"> </w:t>
      </w:r>
      <w:proofErr w:type="spellStart"/>
      <w:r w:rsidR="00CF5176">
        <w:rPr>
          <w:rFonts w:asciiTheme="majorBidi" w:hAnsiTheme="majorBidi" w:cstheme="majorBidi"/>
          <w:sz w:val="24"/>
          <w:szCs w:val="24"/>
          <w:lang w:val="en-US"/>
        </w:rPr>
        <w:t>lebih</w:t>
      </w:r>
      <w:proofErr w:type="spellEnd"/>
      <w:r w:rsidR="00CF5176">
        <w:rPr>
          <w:rFonts w:asciiTheme="majorBidi" w:hAnsiTheme="majorBidi" w:cstheme="majorBidi"/>
          <w:sz w:val="24"/>
          <w:szCs w:val="24"/>
          <w:lang w:val="en-US"/>
        </w:rPr>
        <w:t xml:space="preserve"> </w:t>
      </w:r>
      <w:proofErr w:type="spellStart"/>
      <w:r w:rsidR="00CF5176">
        <w:rPr>
          <w:rFonts w:asciiTheme="majorBidi" w:hAnsiTheme="majorBidi" w:cstheme="majorBidi"/>
          <w:sz w:val="24"/>
          <w:szCs w:val="24"/>
          <w:lang w:val="en-US"/>
        </w:rPr>
        <w:t>dari</w:t>
      </w:r>
      <w:proofErr w:type="spellEnd"/>
      <w:r w:rsidR="00443D7A" w:rsidRPr="00AD0CAE">
        <w:rPr>
          <w:rFonts w:asciiTheme="majorBidi" w:hAnsiTheme="majorBidi" w:cstheme="majorBidi"/>
          <w:sz w:val="24"/>
          <w:szCs w:val="24"/>
        </w:rPr>
        <w:t xml:space="preserve"> </w:t>
      </w:r>
      <w:r w:rsidR="00C075F3">
        <w:rPr>
          <w:rFonts w:asciiTheme="majorBidi" w:hAnsiTheme="majorBidi" w:cstheme="majorBidi"/>
          <w:sz w:val="24"/>
          <w:szCs w:val="24"/>
          <w:lang w:val="en-US"/>
        </w:rPr>
        <w:t>25</w:t>
      </w:r>
      <w:r w:rsidR="00443D7A" w:rsidRPr="00AD0CAE">
        <w:rPr>
          <w:rFonts w:asciiTheme="majorBidi" w:hAnsiTheme="majorBidi" w:cstheme="majorBidi"/>
          <w:sz w:val="24"/>
          <w:szCs w:val="24"/>
        </w:rPr>
        <w:t xml:space="preserve">0 kata. Dokumen ini adalah format dan panduan bagi penulis untuk menulis artikel </w:t>
      </w:r>
      <w:r w:rsidRPr="00AD0CAE">
        <w:rPr>
          <w:rFonts w:asciiTheme="majorBidi" w:hAnsiTheme="majorBidi" w:cstheme="majorBidi"/>
          <w:sz w:val="24"/>
          <w:szCs w:val="24"/>
        </w:rPr>
        <w:t>yang siap dipublikasikan dalam J</w:t>
      </w:r>
      <w:r w:rsidR="00443D7A" w:rsidRPr="00AD0CAE">
        <w:rPr>
          <w:rFonts w:asciiTheme="majorBidi" w:hAnsiTheme="majorBidi" w:cstheme="majorBidi"/>
          <w:sz w:val="24"/>
          <w:szCs w:val="24"/>
        </w:rPr>
        <w:t>urnal</w:t>
      </w:r>
      <w:r w:rsidRPr="00AD0CAE">
        <w:rPr>
          <w:rFonts w:asciiTheme="majorBidi" w:hAnsiTheme="majorBidi" w:cstheme="majorBidi"/>
          <w:sz w:val="24"/>
          <w:szCs w:val="24"/>
        </w:rPr>
        <w:t xml:space="preserve"> </w:t>
      </w:r>
      <w:r w:rsidR="0064120E">
        <w:rPr>
          <w:rFonts w:asciiTheme="majorBidi" w:hAnsiTheme="majorBidi" w:cstheme="majorBidi"/>
          <w:sz w:val="24"/>
          <w:szCs w:val="24"/>
        </w:rPr>
        <w:t>An-Nasyr</w:t>
      </w:r>
      <w:r w:rsidR="00443D7A" w:rsidRPr="00AD0CAE">
        <w:rPr>
          <w:rFonts w:asciiTheme="majorBidi" w:hAnsiTheme="majorBidi" w:cstheme="majorBidi"/>
          <w:sz w:val="24"/>
          <w:szCs w:val="24"/>
        </w:rPr>
        <w:t>. Para penulis harus mengikuti petunjuk yang diberikan dalam panduan ini. Penulis dapat menggunakan dokumen ini baik sebagai penunjuk penulisan dan sebagai template di mana penulis dapat mengetik teks secara langsung di</w:t>
      </w:r>
      <w:r w:rsidR="00012D85">
        <w:rPr>
          <w:rFonts w:asciiTheme="majorBidi" w:hAnsiTheme="majorBidi" w:cstheme="majorBidi"/>
          <w:sz w:val="24"/>
          <w:szCs w:val="24"/>
          <w:lang w:val="en-US"/>
        </w:rPr>
        <w:t xml:space="preserve"> </w:t>
      </w:r>
      <w:r w:rsidR="00443D7A" w:rsidRPr="00AD0CAE">
        <w:rPr>
          <w:rFonts w:asciiTheme="majorBidi" w:hAnsiTheme="majorBidi" w:cstheme="majorBidi"/>
          <w:sz w:val="24"/>
          <w:szCs w:val="24"/>
        </w:rPr>
        <w:t>sini.</w:t>
      </w:r>
      <w:r>
        <w:rPr>
          <w:rFonts w:asciiTheme="majorBidi" w:hAnsiTheme="majorBidi" w:cstheme="majorBidi"/>
          <w:sz w:val="24"/>
          <w:szCs w:val="24"/>
        </w:rPr>
        <w:t xml:space="preserve"> Abstrak berisi tujuan, metode dan hasil penelitian.</w:t>
      </w:r>
    </w:p>
    <w:p w:rsidR="00443D7A" w:rsidRPr="00AD0CAE" w:rsidRDefault="00443D7A" w:rsidP="00443D7A">
      <w:pPr>
        <w:spacing w:after="0" w:line="240" w:lineRule="auto"/>
        <w:rPr>
          <w:rFonts w:asciiTheme="majorBidi" w:hAnsiTheme="majorBidi" w:cstheme="majorBidi"/>
          <w:sz w:val="24"/>
          <w:szCs w:val="24"/>
        </w:rPr>
      </w:pPr>
    </w:p>
    <w:p w:rsidR="00443D7A" w:rsidRDefault="00443D7A" w:rsidP="00443D7A">
      <w:pPr>
        <w:spacing w:after="0" w:line="240" w:lineRule="auto"/>
        <w:rPr>
          <w:rFonts w:asciiTheme="majorBidi" w:hAnsiTheme="majorBidi" w:cstheme="majorBidi"/>
          <w:sz w:val="20"/>
          <w:szCs w:val="20"/>
        </w:rPr>
      </w:pPr>
      <w:r w:rsidRPr="00AD0CAE">
        <w:rPr>
          <w:rFonts w:asciiTheme="majorBidi" w:hAnsiTheme="majorBidi" w:cstheme="majorBidi"/>
          <w:b/>
          <w:bCs/>
          <w:sz w:val="24"/>
          <w:szCs w:val="24"/>
        </w:rPr>
        <w:t>Kata Kunci</w:t>
      </w:r>
      <w:r w:rsidRPr="00AD0CAE">
        <w:rPr>
          <w:rFonts w:asciiTheme="majorBidi" w:hAnsiTheme="majorBidi" w:cstheme="majorBidi"/>
          <w:sz w:val="24"/>
          <w:szCs w:val="24"/>
        </w:rPr>
        <w:t>: Letakkan 4-8 kata kunci Anda disini, kata kunci dipisahkan dengan koma</w:t>
      </w:r>
    </w:p>
    <w:p w:rsidR="00443D7A" w:rsidRDefault="00443D7A" w:rsidP="00443D7A">
      <w:pPr>
        <w:spacing w:after="0" w:line="240" w:lineRule="auto"/>
        <w:rPr>
          <w:rFonts w:asciiTheme="majorBidi" w:hAnsiTheme="majorBidi" w:cstheme="majorBidi"/>
          <w:sz w:val="20"/>
          <w:szCs w:val="20"/>
        </w:rPr>
      </w:pPr>
    </w:p>
    <w:p w:rsidR="00E56A28" w:rsidRDefault="00E56A28" w:rsidP="001235E4">
      <w:pPr>
        <w:spacing w:after="0" w:line="276" w:lineRule="auto"/>
        <w:rPr>
          <w:rFonts w:asciiTheme="majorBidi" w:hAnsiTheme="majorBidi" w:cstheme="majorBidi"/>
          <w:sz w:val="24"/>
          <w:szCs w:val="24"/>
        </w:rPr>
        <w:sectPr w:rsidR="00E56A28" w:rsidSect="00821CD0">
          <w:headerReference w:type="default" r:id="rId8"/>
          <w:footerReference w:type="default" r:id="rId9"/>
          <w:pgSz w:w="11906" w:h="16838" w:code="9"/>
          <w:pgMar w:top="1418" w:right="1701" w:bottom="1418" w:left="1701" w:header="709" w:footer="709" w:gutter="0"/>
          <w:cols w:space="708"/>
          <w:docGrid w:linePitch="360"/>
        </w:sectPr>
      </w:pPr>
    </w:p>
    <w:p w:rsidR="00BF15B3" w:rsidRDefault="00BF15B3" w:rsidP="003D5616">
      <w:pPr>
        <w:spacing w:after="0" w:line="360" w:lineRule="auto"/>
        <w:rPr>
          <w:rFonts w:asciiTheme="majorBidi" w:hAnsiTheme="majorBidi" w:cstheme="majorBidi"/>
          <w:b/>
          <w:bCs/>
          <w:sz w:val="24"/>
          <w:szCs w:val="24"/>
        </w:rPr>
      </w:pPr>
    </w:p>
    <w:p w:rsidR="00443D7A" w:rsidRPr="00E56A28" w:rsidRDefault="003D5616" w:rsidP="00696C3C">
      <w:pPr>
        <w:spacing w:after="0" w:line="360" w:lineRule="auto"/>
        <w:rPr>
          <w:rFonts w:asciiTheme="majorBidi" w:hAnsiTheme="majorBidi" w:cstheme="majorBidi"/>
          <w:b/>
          <w:bCs/>
          <w:sz w:val="24"/>
          <w:szCs w:val="24"/>
        </w:rPr>
      </w:pPr>
      <w:r w:rsidRPr="00E56A28">
        <w:rPr>
          <w:rFonts w:asciiTheme="majorBidi" w:hAnsiTheme="majorBidi" w:cstheme="majorBidi"/>
          <w:b/>
          <w:bCs/>
          <w:sz w:val="24"/>
          <w:szCs w:val="24"/>
        </w:rPr>
        <w:t>PENDAHULUAN</w:t>
      </w:r>
    </w:p>
    <w:p w:rsidR="00BF15B3" w:rsidRDefault="001235E4" w:rsidP="00696C3C">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Dokumen ini adalah template. Sebuah salinan yang dapat diunduh dari situs web Journal </w:t>
      </w:r>
      <w:r w:rsidR="00F1662E">
        <w:rPr>
          <w:rFonts w:asciiTheme="majorBidi" w:hAnsiTheme="majorBidi" w:cstheme="majorBidi"/>
          <w:sz w:val="24"/>
          <w:szCs w:val="24"/>
          <w:lang w:val="en-US"/>
        </w:rPr>
        <w:t>IAI Al-</w:t>
      </w:r>
      <w:proofErr w:type="spellStart"/>
      <w:r w:rsidR="00F1662E">
        <w:rPr>
          <w:rFonts w:asciiTheme="majorBidi" w:hAnsiTheme="majorBidi" w:cstheme="majorBidi"/>
          <w:sz w:val="24"/>
          <w:szCs w:val="24"/>
          <w:lang w:val="en-US"/>
        </w:rPr>
        <w:t>Aziziyah</w:t>
      </w:r>
      <w:proofErr w:type="spellEnd"/>
      <w:r>
        <w:rPr>
          <w:rFonts w:asciiTheme="majorBidi" w:hAnsiTheme="majorBidi" w:cstheme="majorBidi"/>
          <w:sz w:val="24"/>
          <w:szCs w:val="24"/>
        </w:rPr>
        <w:t xml:space="preserve">/Jurnal </w:t>
      </w:r>
      <w:r w:rsidR="00180B3C">
        <w:rPr>
          <w:rFonts w:asciiTheme="majorBidi" w:hAnsiTheme="majorBidi" w:cstheme="majorBidi"/>
          <w:sz w:val="24"/>
          <w:szCs w:val="24"/>
          <w:lang w:val="en-US"/>
        </w:rPr>
        <w:t>An-</w:t>
      </w:r>
      <w:proofErr w:type="spellStart"/>
      <w:r w:rsidR="00180B3C">
        <w:rPr>
          <w:rFonts w:asciiTheme="majorBidi" w:hAnsiTheme="majorBidi" w:cstheme="majorBidi"/>
          <w:sz w:val="24"/>
          <w:szCs w:val="24"/>
          <w:lang w:val="en-US"/>
        </w:rPr>
        <w:t>Nasyr</w:t>
      </w:r>
      <w:proofErr w:type="spellEnd"/>
      <w:r w:rsidR="00F1662E">
        <w:rPr>
          <w:rFonts w:asciiTheme="majorBidi" w:hAnsiTheme="majorBidi" w:cstheme="majorBidi"/>
          <w:sz w:val="24"/>
          <w:szCs w:val="24"/>
          <w:lang w:val="en-US"/>
        </w:rPr>
        <w:t xml:space="preserve"> (</w:t>
      </w:r>
      <w:r w:rsidR="00F1662E" w:rsidRPr="00F1662E">
        <w:rPr>
          <w:rFonts w:asciiTheme="majorBidi" w:hAnsiTheme="majorBidi" w:cstheme="majorBidi"/>
          <w:sz w:val="24"/>
          <w:szCs w:val="24"/>
          <w:lang w:val="en-US"/>
        </w:rPr>
        <w:t>https://ejournal.ia</w:t>
      </w:r>
      <w:r w:rsidR="00180B3C">
        <w:rPr>
          <w:rFonts w:asciiTheme="majorBidi" w:hAnsiTheme="majorBidi" w:cstheme="majorBidi"/>
          <w:sz w:val="24"/>
          <w:szCs w:val="24"/>
          <w:lang w:val="en-US"/>
        </w:rPr>
        <w:t>ialaziziyah.ac.id/index.php/jian</w:t>
      </w:r>
      <w:r w:rsidR="00F1662E">
        <w:rPr>
          <w:rFonts w:asciiTheme="majorBidi" w:hAnsiTheme="majorBidi" w:cstheme="majorBidi"/>
          <w:sz w:val="24"/>
          <w:szCs w:val="24"/>
          <w:lang w:val="en-US"/>
        </w:rPr>
        <w:t>)</w:t>
      </w:r>
      <w:r>
        <w:rPr>
          <w:rFonts w:asciiTheme="majorBidi" w:hAnsiTheme="majorBidi" w:cstheme="majorBidi"/>
          <w:sz w:val="24"/>
          <w:szCs w:val="24"/>
        </w:rPr>
        <w:t xml:space="preserve">. Untuk pertanyaan atas kertas panduan silahkan menghubungi Redaksi Jurnal </w:t>
      </w:r>
      <w:r w:rsidR="00180B3C">
        <w:rPr>
          <w:rFonts w:asciiTheme="majorBidi" w:hAnsiTheme="majorBidi" w:cstheme="majorBidi"/>
          <w:sz w:val="24"/>
          <w:szCs w:val="24"/>
          <w:lang w:val="en-US"/>
        </w:rPr>
        <w:t>An-</w:t>
      </w:r>
      <w:proofErr w:type="spellStart"/>
      <w:r w:rsidR="00180B3C">
        <w:rPr>
          <w:rFonts w:asciiTheme="majorBidi" w:hAnsiTheme="majorBidi" w:cstheme="majorBidi"/>
          <w:sz w:val="24"/>
          <w:szCs w:val="24"/>
          <w:lang w:val="en-US"/>
        </w:rPr>
        <w:t>Nasyr</w:t>
      </w:r>
      <w:proofErr w:type="spellEnd"/>
      <w:r>
        <w:rPr>
          <w:rFonts w:asciiTheme="majorBidi" w:hAnsiTheme="majorBidi" w:cstheme="majorBidi"/>
          <w:sz w:val="24"/>
          <w:szCs w:val="24"/>
        </w:rPr>
        <w:t xml:space="preserve">. Informasi tentang pertanyaan petunjuk penulisan Jurnal </w:t>
      </w:r>
      <w:r w:rsidR="0064120E">
        <w:rPr>
          <w:rFonts w:asciiTheme="majorBidi" w:hAnsiTheme="majorBidi" w:cstheme="majorBidi"/>
          <w:sz w:val="24"/>
          <w:szCs w:val="24"/>
        </w:rPr>
        <w:t>An-Nasyr</w:t>
      </w:r>
      <w:r>
        <w:rPr>
          <w:rFonts w:asciiTheme="majorBidi" w:hAnsiTheme="majorBidi" w:cstheme="majorBidi"/>
          <w:sz w:val="24"/>
          <w:szCs w:val="24"/>
        </w:rPr>
        <w:t xml:space="preserve"> dapat melalui </w:t>
      </w:r>
      <w:r w:rsidR="00B43AC1">
        <w:fldChar w:fldCharType="begin"/>
      </w:r>
      <w:r w:rsidR="00B43AC1">
        <w:instrText xml:space="preserve"> HYPERLINK "https://iaialaziziyah.ac.id/" </w:instrText>
      </w:r>
      <w:r w:rsidR="00B43AC1">
        <w:fldChar w:fldCharType="separate"/>
      </w:r>
      <w:r w:rsidR="00112C01" w:rsidRPr="00F71CB5">
        <w:rPr>
          <w:rStyle w:val="Hyperlink"/>
          <w:rFonts w:asciiTheme="majorBidi" w:hAnsiTheme="majorBidi" w:cstheme="majorBidi"/>
          <w:sz w:val="24"/>
          <w:szCs w:val="24"/>
          <w:lang w:val="en-US"/>
        </w:rPr>
        <w:t>https://iaialaziziyah.ac.id/</w:t>
      </w:r>
      <w:r w:rsidR="00B43AC1">
        <w:rPr>
          <w:rStyle w:val="Hyperlink"/>
          <w:rFonts w:asciiTheme="majorBidi" w:hAnsiTheme="majorBidi" w:cstheme="majorBidi"/>
          <w:sz w:val="24"/>
          <w:szCs w:val="24"/>
          <w:lang w:val="en-US"/>
        </w:rPr>
        <w:fldChar w:fldCharType="end"/>
      </w:r>
      <w:r w:rsidR="00112C01">
        <w:rPr>
          <w:rFonts w:asciiTheme="majorBidi" w:hAnsiTheme="majorBidi" w:cstheme="majorBidi"/>
          <w:sz w:val="24"/>
          <w:szCs w:val="24"/>
          <w:lang w:val="en-US"/>
        </w:rPr>
        <w:t xml:space="preserve">  </w:t>
      </w:r>
    </w:p>
    <w:p w:rsidR="00E56A28" w:rsidRDefault="001235E4" w:rsidP="00696C3C">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Ukuran kertas sesuai dengan ukuran kertas A4 dengan panjang </w:t>
      </w:r>
      <w:r w:rsidR="00BF15B3">
        <w:rPr>
          <w:rFonts w:asciiTheme="majorBidi" w:hAnsiTheme="majorBidi" w:cstheme="majorBidi"/>
          <w:sz w:val="24"/>
          <w:szCs w:val="24"/>
        </w:rPr>
        <w:t>29.7</w:t>
      </w:r>
      <w:r w:rsidR="00E56A28">
        <w:rPr>
          <w:rFonts w:asciiTheme="majorBidi" w:hAnsiTheme="majorBidi" w:cstheme="majorBidi"/>
          <w:sz w:val="24"/>
          <w:szCs w:val="24"/>
        </w:rPr>
        <w:t xml:space="preserve"> cm dan lebar </w:t>
      </w:r>
      <w:r w:rsidR="00BF15B3">
        <w:rPr>
          <w:rFonts w:asciiTheme="majorBidi" w:hAnsiTheme="majorBidi" w:cstheme="majorBidi"/>
          <w:sz w:val="24"/>
          <w:szCs w:val="24"/>
        </w:rPr>
        <w:t>21</w:t>
      </w:r>
      <w:r w:rsidR="00E56A28">
        <w:rPr>
          <w:rFonts w:asciiTheme="majorBidi" w:hAnsiTheme="majorBidi" w:cstheme="majorBidi"/>
          <w:sz w:val="24"/>
          <w:szCs w:val="24"/>
        </w:rPr>
        <w:t xml:space="preserve"> cm. Batas margin yang ditetapkan sebagai berikut:</w:t>
      </w:r>
    </w:p>
    <w:p w:rsidR="00E56A28" w:rsidRDefault="00012D85" w:rsidP="00696C3C">
      <w:pPr>
        <w:spacing w:after="0" w:line="360" w:lineRule="auto"/>
        <w:jc w:val="both"/>
        <w:rPr>
          <w:rFonts w:asciiTheme="majorBidi" w:hAnsiTheme="majorBidi" w:cstheme="majorBidi"/>
          <w:sz w:val="24"/>
          <w:szCs w:val="24"/>
        </w:rPr>
      </w:pPr>
      <w:r>
        <w:rPr>
          <w:rFonts w:asciiTheme="majorBidi" w:hAnsiTheme="majorBidi" w:cstheme="majorBidi"/>
          <w:sz w:val="24"/>
          <w:szCs w:val="24"/>
        </w:rPr>
        <w:t>Atas =    2,</w:t>
      </w:r>
      <w:r w:rsidR="00E56A28">
        <w:rPr>
          <w:rFonts w:asciiTheme="majorBidi" w:hAnsiTheme="majorBidi" w:cstheme="majorBidi"/>
          <w:sz w:val="24"/>
          <w:szCs w:val="24"/>
        </w:rPr>
        <w:t xml:space="preserve">5 cm </w:t>
      </w:r>
    </w:p>
    <w:p w:rsidR="00E56A28" w:rsidRDefault="00E56A28" w:rsidP="00696C3C">
      <w:pPr>
        <w:spacing w:after="0" w:line="360" w:lineRule="auto"/>
        <w:jc w:val="both"/>
        <w:rPr>
          <w:rFonts w:asciiTheme="majorBidi" w:hAnsiTheme="majorBidi" w:cstheme="majorBidi"/>
          <w:sz w:val="24"/>
          <w:szCs w:val="24"/>
        </w:rPr>
      </w:pPr>
      <w:r>
        <w:rPr>
          <w:rFonts w:asciiTheme="majorBidi" w:hAnsiTheme="majorBidi" w:cstheme="majorBidi"/>
          <w:sz w:val="24"/>
          <w:szCs w:val="24"/>
        </w:rPr>
        <w:t>Bawah = 2,5 cm</w:t>
      </w:r>
    </w:p>
    <w:p w:rsidR="00E56A28" w:rsidRDefault="005A3F71" w:rsidP="00696C3C">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Kiri = </w:t>
      </w:r>
      <w:r>
        <w:rPr>
          <w:rFonts w:asciiTheme="majorBidi" w:hAnsiTheme="majorBidi" w:cstheme="majorBidi"/>
          <w:sz w:val="24"/>
          <w:szCs w:val="24"/>
          <w:lang w:val="en-US"/>
        </w:rPr>
        <w:t>3</w:t>
      </w:r>
      <w:r w:rsidR="00E56A28">
        <w:rPr>
          <w:rFonts w:asciiTheme="majorBidi" w:hAnsiTheme="majorBidi" w:cstheme="majorBidi"/>
          <w:sz w:val="24"/>
          <w:szCs w:val="24"/>
        </w:rPr>
        <w:t xml:space="preserve"> cm</w:t>
      </w:r>
    </w:p>
    <w:p w:rsidR="00E56A28" w:rsidRDefault="00E56A28" w:rsidP="00696C3C">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rPr>
        <w:lastRenderedPageBreak/>
        <w:t xml:space="preserve">Kanan = </w:t>
      </w:r>
      <w:r w:rsidR="005A3F71">
        <w:rPr>
          <w:rFonts w:asciiTheme="majorBidi" w:hAnsiTheme="majorBidi" w:cstheme="majorBidi"/>
          <w:sz w:val="24"/>
          <w:szCs w:val="24"/>
          <w:lang w:val="en-US"/>
        </w:rPr>
        <w:t>3</w:t>
      </w:r>
      <w:r>
        <w:rPr>
          <w:rFonts w:asciiTheme="majorBidi" w:hAnsiTheme="majorBidi" w:cstheme="majorBidi"/>
          <w:sz w:val="24"/>
          <w:szCs w:val="24"/>
        </w:rPr>
        <w:t xml:space="preserve"> cm</w:t>
      </w:r>
    </w:p>
    <w:p w:rsidR="001E5D04" w:rsidRDefault="00E56A28" w:rsidP="00696C3C">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Artikel penulisan harus dalam form</w:t>
      </w:r>
      <w:r w:rsidR="00BF15B3">
        <w:rPr>
          <w:rFonts w:asciiTheme="majorBidi" w:hAnsiTheme="majorBidi" w:cstheme="majorBidi"/>
          <w:sz w:val="24"/>
          <w:szCs w:val="24"/>
        </w:rPr>
        <w:t xml:space="preserve">at </w:t>
      </w:r>
      <w:proofErr w:type="spellStart"/>
      <w:r w:rsidR="00305B80">
        <w:rPr>
          <w:rFonts w:asciiTheme="majorBidi" w:hAnsiTheme="majorBidi" w:cstheme="majorBidi"/>
          <w:sz w:val="24"/>
          <w:szCs w:val="24"/>
          <w:lang w:val="en-US"/>
        </w:rPr>
        <w:t>satu</w:t>
      </w:r>
      <w:proofErr w:type="spellEnd"/>
      <w:r w:rsidR="00BF15B3">
        <w:rPr>
          <w:rFonts w:asciiTheme="majorBidi" w:hAnsiTheme="majorBidi" w:cstheme="majorBidi"/>
          <w:sz w:val="24"/>
          <w:szCs w:val="24"/>
        </w:rPr>
        <w:t xml:space="preserve"> kolom</w:t>
      </w:r>
      <w:r>
        <w:rPr>
          <w:rFonts w:asciiTheme="majorBidi" w:hAnsiTheme="majorBidi" w:cstheme="majorBidi"/>
          <w:sz w:val="24"/>
          <w:szCs w:val="24"/>
        </w:rPr>
        <w:t xml:space="preserve">. Tulisan </w:t>
      </w:r>
      <w:r w:rsidR="00BF15B3">
        <w:rPr>
          <w:rFonts w:asciiTheme="majorBidi" w:hAnsiTheme="majorBidi" w:cstheme="majorBidi"/>
          <w:sz w:val="24"/>
          <w:szCs w:val="24"/>
        </w:rPr>
        <w:t xml:space="preserve">dalam bentuk </w:t>
      </w:r>
      <w:r>
        <w:rPr>
          <w:rFonts w:asciiTheme="majorBidi" w:hAnsiTheme="majorBidi" w:cstheme="majorBidi"/>
          <w:sz w:val="24"/>
          <w:szCs w:val="24"/>
        </w:rPr>
        <w:t>Times N</w:t>
      </w:r>
      <w:r w:rsidR="00821CD0">
        <w:rPr>
          <w:rFonts w:asciiTheme="majorBidi" w:hAnsiTheme="majorBidi" w:cstheme="majorBidi"/>
          <w:sz w:val="24"/>
          <w:szCs w:val="24"/>
        </w:rPr>
        <w:t>ew Roman 12 pt</w:t>
      </w:r>
      <w:r w:rsidR="00D918AB">
        <w:rPr>
          <w:rFonts w:asciiTheme="majorBidi" w:hAnsiTheme="majorBidi" w:cstheme="majorBidi"/>
          <w:sz w:val="24"/>
          <w:szCs w:val="24"/>
        </w:rPr>
        <w:t xml:space="preserve"> dengan spasi 1</w:t>
      </w:r>
      <w:r w:rsidR="00696C3C">
        <w:rPr>
          <w:rFonts w:asciiTheme="majorBidi" w:hAnsiTheme="majorBidi" w:cstheme="majorBidi"/>
          <w:sz w:val="24"/>
          <w:szCs w:val="24"/>
          <w:lang w:val="en-US"/>
        </w:rPr>
        <w:t>.5</w:t>
      </w:r>
      <w:r>
        <w:rPr>
          <w:rFonts w:asciiTheme="majorBidi" w:hAnsiTheme="majorBidi" w:cstheme="majorBidi"/>
          <w:sz w:val="24"/>
          <w:szCs w:val="24"/>
        </w:rPr>
        <w:t xml:space="preserve">. </w:t>
      </w:r>
      <w:r w:rsidR="001E5D04">
        <w:rPr>
          <w:rFonts w:asciiTheme="majorBidi" w:hAnsiTheme="majorBidi" w:cstheme="majorBidi"/>
          <w:sz w:val="24"/>
          <w:szCs w:val="24"/>
        </w:rPr>
        <w:t>Penulisan menggunakan format penulisan rata kiri dan rata kanan.</w:t>
      </w:r>
    </w:p>
    <w:p w:rsidR="001E5D04" w:rsidRDefault="00CE0B4F" w:rsidP="00696C3C">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Judul, nama penulis, abstrak</w:t>
      </w:r>
      <w:r w:rsidR="001E5D04">
        <w:rPr>
          <w:rFonts w:asciiTheme="majorBidi" w:hAnsiTheme="majorBidi" w:cstheme="majorBidi"/>
          <w:sz w:val="24"/>
          <w:szCs w:val="24"/>
        </w:rPr>
        <w:t xml:space="preserve"> harus dalam format </w:t>
      </w:r>
      <w:r>
        <w:rPr>
          <w:rFonts w:asciiTheme="majorBidi" w:hAnsiTheme="majorBidi" w:cstheme="majorBidi"/>
          <w:sz w:val="24"/>
          <w:szCs w:val="24"/>
        </w:rPr>
        <w:t xml:space="preserve">kolom </w:t>
      </w:r>
      <w:r w:rsidR="001E5D04">
        <w:rPr>
          <w:rFonts w:asciiTheme="majorBidi" w:hAnsiTheme="majorBidi" w:cstheme="majorBidi"/>
          <w:sz w:val="24"/>
          <w:szCs w:val="24"/>
        </w:rPr>
        <w:t xml:space="preserve">tunggal. </w:t>
      </w:r>
      <w:r>
        <w:rPr>
          <w:rFonts w:asciiTheme="majorBidi" w:hAnsiTheme="majorBidi" w:cstheme="majorBidi"/>
          <w:sz w:val="24"/>
          <w:szCs w:val="24"/>
        </w:rPr>
        <w:t>Penulis t</w:t>
      </w:r>
      <w:r w:rsidR="001E5D04">
        <w:rPr>
          <w:rFonts w:asciiTheme="majorBidi" w:hAnsiTheme="majorBidi" w:cstheme="majorBidi"/>
          <w:sz w:val="24"/>
          <w:szCs w:val="24"/>
        </w:rPr>
        <w:t>idak</w:t>
      </w:r>
      <w:r>
        <w:rPr>
          <w:rFonts w:asciiTheme="majorBidi" w:hAnsiTheme="majorBidi" w:cstheme="majorBidi"/>
          <w:sz w:val="24"/>
          <w:szCs w:val="24"/>
        </w:rPr>
        <w:t xml:space="preserve"> perlu</w:t>
      </w:r>
      <w:r w:rsidR="001E5D04">
        <w:rPr>
          <w:rFonts w:asciiTheme="majorBidi" w:hAnsiTheme="majorBidi" w:cstheme="majorBidi"/>
          <w:sz w:val="24"/>
          <w:szCs w:val="24"/>
        </w:rPr>
        <w:t xml:space="preserve"> mencantumkan nama jabatan</w:t>
      </w:r>
      <w:r w:rsidR="002D526C">
        <w:rPr>
          <w:rFonts w:asciiTheme="majorBidi" w:hAnsiTheme="majorBidi" w:cstheme="majorBidi"/>
          <w:sz w:val="24"/>
          <w:szCs w:val="24"/>
        </w:rPr>
        <w:t xml:space="preserve"> (misalnya Dosen Pembimbing) dan gelar akademik (misalnya M.Pd). Penulis wajib mencantumkan alamat email semua penulis yang dicantumkan.</w:t>
      </w:r>
    </w:p>
    <w:p w:rsidR="00E56A28" w:rsidRDefault="00E56A28" w:rsidP="00696C3C">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rPr>
        <w:t xml:space="preserve">Pendahuluan artikel ini memuat latar belakang, tujuan, kajian pustaka dan penelitian sejenis yang dimuat di dalam makalah penulis. </w:t>
      </w:r>
      <w:proofErr w:type="spellStart"/>
      <w:proofErr w:type="gramStart"/>
      <w:r w:rsidR="00C075F3">
        <w:rPr>
          <w:rFonts w:asciiTheme="majorBidi" w:hAnsiTheme="majorBidi" w:cstheme="majorBidi"/>
          <w:sz w:val="24"/>
          <w:szCs w:val="24"/>
          <w:lang w:val="en-US"/>
        </w:rPr>
        <w:t>Panjang</w:t>
      </w:r>
      <w:proofErr w:type="spellEnd"/>
      <w:r w:rsidR="00C075F3">
        <w:rPr>
          <w:rFonts w:asciiTheme="majorBidi" w:hAnsiTheme="majorBidi" w:cstheme="majorBidi"/>
          <w:sz w:val="24"/>
          <w:szCs w:val="24"/>
          <w:lang w:val="en-US"/>
        </w:rPr>
        <w:t xml:space="preserve"> </w:t>
      </w:r>
      <w:proofErr w:type="spellStart"/>
      <w:r w:rsidR="00C075F3">
        <w:rPr>
          <w:rFonts w:asciiTheme="majorBidi" w:hAnsiTheme="majorBidi" w:cstheme="majorBidi"/>
          <w:sz w:val="24"/>
          <w:szCs w:val="24"/>
          <w:lang w:val="en-US"/>
        </w:rPr>
        <w:t>artikel</w:t>
      </w:r>
      <w:proofErr w:type="spellEnd"/>
      <w:r w:rsidR="00C075F3">
        <w:rPr>
          <w:rFonts w:asciiTheme="majorBidi" w:hAnsiTheme="majorBidi" w:cstheme="majorBidi"/>
          <w:sz w:val="24"/>
          <w:szCs w:val="24"/>
          <w:lang w:val="en-US"/>
        </w:rPr>
        <w:t xml:space="preserve"> </w:t>
      </w:r>
      <w:proofErr w:type="spellStart"/>
      <w:r w:rsidR="00C075F3">
        <w:rPr>
          <w:rFonts w:asciiTheme="majorBidi" w:hAnsiTheme="majorBidi" w:cstheme="majorBidi"/>
          <w:sz w:val="24"/>
          <w:szCs w:val="24"/>
          <w:lang w:val="en-US"/>
        </w:rPr>
        <w:t>tidak</w:t>
      </w:r>
      <w:proofErr w:type="spellEnd"/>
      <w:r w:rsidR="00C075F3">
        <w:rPr>
          <w:rFonts w:asciiTheme="majorBidi" w:hAnsiTheme="majorBidi" w:cstheme="majorBidi"/>
          <w:sz w:val="24"/>
          <w:szCs w:val="24"/>
          <w:lang w:val="en-US"/>
        </w:rPr>
        <w:t xml:space="preserve"> </w:t>
      </w:r>
      <w:proofErr w:type="spellStart"/>
      <w:r w:rsidR="00C075F3">
        <w:rPr>
          <w:rFonts w:asciiTheme="majorBidi" w:hAnsiTheme="majorBidi" w:cstheme="majorBidi"/>
          <w:sz w:val="24"/>
          <w:szCs w:val="24"/>
          <w:lang w:val="en-US"/>
        </w:rPr>
        <w:t>lebih</w:t>
      </w:r>
      <w:proofErr w:type="spellEnd"/>
      <w:r w:rsidR="00C075F3">
        <w:rPr>
          <w:rFonts w:asciiTheme="majorBidi" w:hAnsiTheme="majorBidi" w:cstheme="majorBidi"/>
          <w:sz w:val="24"/>
          <w:szCs w:val="24"/>
          <w:lang w:val="en-US"/>
        </w:rPr>
        <w:t xml:space="preserve"> </w:t>
      </w:r>
      <w:proofErr w:type="spellStart"/>
      <w:r w:rsidR="00C075F3">
        <w:rPr>
          <w:rFonts w:asciiTheme="majorBidi" w:hAnsiTheme="majorBidi" w:cstheme="majorBidi"/>
          <w:sz w:val="24"/>
          <w:szCs w:val="24"/>
          <w:lang w:val="en-US"/>
        </w:rPr>
        <w:t>dari</w:t>
      </w:r>
      <w:proofErr w:type="spellEnd"/>
      <w:r w:rsidR="00C075F3">
        <w:rPr>
          <w:rFonts w:asciiTheme="majorBidi" w:hAnsiTheme="majorBidi" w:cstheme="majorBidi"/>
          <w:sz w:val="24"/>
          <w:szCs w:val="24"/>
          <w:lang w:val="en-US"/>
        </w:rPr>
        <w:t xml:space="preserve"> 6000 kata </w:t>
      </w:r>
      <w:proofErr w:type="spellStart"/>
      <w:r w:rsidR="00C075F3">
        <w:rPr>
          <w:rFonts w:asciiTheme="majorBidi" w:hAnsiTheme="majorBidi" w:cstheme="majorBidi"/>
          <w:sz w:val="24"/>
          <w:szCs w:val="24"/>
          <w:lang w:val="en-US"/>
        </w:rPr>
        <w:t>atau</w:t>
      </w:r>
      <w:proofErr w:type="spellEnd"/>
      <w:r w:rsidR="00C075F3">
        <w:rPr>
          <w:rFonts w:asciiTheme="majorBidi" w:hAnsiTheme="majorBidi" w:cstheme="majorBidi"/>
          <w:sz w:val="24"/>
          <w:szCs w:val="24"/>
          <w:lang w:val="en-US"/>
        </w:rPr>
        <w:t xml:space="preserve"> 15 </w:t>
      </w:r>
      <w:proofErr w:type="spellStart"/>
      <w:r w:rsidR="00C075F3">
        <w:rPr>
          <w:rFonts w:asciiTheme="majorBidi" w:hAnsiTheme="majorBidi" w:cstheme="majorBidi"/>
          <w:sz w:val="24"/>
          <w:szCs w:val="24"/>
          <w:lang w:val="en-US"/>
        </w:rPr>
        <w:t>halaman</w:t>
      </w:r>
      <w:proofErr w:type="spellEnd"/>
      <w:r w:rsidR="00C075F3">
        <w:rPr>
          <w:rFonts w:asciiTheme="majorBidi" w:hAnsiTheme="majorBidi" w:cstheme="majorBidi"/>
          <w:sz w:val="24"/>
          <w:szCs w:val="24"/>
          <w:lang w:val="en-US"/>
        </w:rPr>
        <w:t>.</w:t>
      </w:r>
      <w:proofErr w:type="gramEnd"/>
    </w:p>
    <w:p w:rsidR="00C075F3" w:rsidRDefault="00C075F3" w:rsidP="00696C3C">
      <w:pPr>
        <w:spacing w:after="0" w:line="36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lang w:val="en-US"/>
        </w:rPr>
        <w:t>Sistem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b/>
          <w:bCs/>
          <w:color w:val="FF0000"/>
          <w:sz w:val="24"/>
          <w:szCs w:val="24"/>
          <w:u w:val="single"/>
          <w:lang w:val="en-US"/>
        </w:rPr>
        <w:t>Rujukan</w:t>
      </w:r>
      <w:proofErr w:type="spellEnd"/>
      <w:r>
        <w:rPr>
          <w:rFonts w:asciiTheme="majorBidi" w:hAnsiTheme="majorBidi" w:cstheme="majorBidi"/>
          <w:b/>
          <w:bCs/>
          <w:color w:val="FF0000"/>
          <w:sz w:val="24"/>
          <w:szCs w:val="24"/>
          <w:u w:val="single"/>
          <w:lang w:val="en-US"/>
        </w:rPr>
        <w:t xml:space="preserve"> (</w:t>
      </w:r>
      <w:proofErr w:type="spellStart"/>
      <w:r>
        <w:rPr>
          <w:rFonts w:asciiTheme="majorBidi" w:hAnsiTheme="majorBidi" w:cstheme="majorBidi"/>
          <w:b/>
          <w:bCs/>
          <w:color w:val="FF0000"/>
          <w:sz w:val="24"/>
          <w:szCs w:val="24"/>
          <w:u w:val="single"/>
          <w:lang w:val="en-US"/>
        </w:rPr>
        <w:t>referensi</w:t>
      </w:r>
      <w:proofErr w:type="spellEnd"/>
      <w:r>
        <w:rPr>
          <w:rFonts w:asciiTheme="majorBidi" w:hAnsiTheme="majorBidi" w:cstheme="majorBidi"/>
          <w:b/>
          <w:bCs/>
          <w:color w:val="FF0000"/>
          <w:sz w:val="24"/>
          <w:szCs w:val="24"/>
          <w:u w:val="single"/>
          <w:lang w:val="en-US"/>
        </w:rPr>
        <w:t>)</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pengimputan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rujukan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menggunakan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softwere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mendeley</w:t>
      </w:r>
      <w:proofErr w:type="spellEnd"/>
      <w:r>
        <w:rPr>
          <w:rFonts w:asciiTheme="majorBidi" w:hAnsiTheme="majorBidi" w:cstheme="majorBidi"/>
          <w:sz w:val="24"/>
          <w:szCs w:val="24"/>
          <w:lang w:val="en-US"/>
        </w:rPr>
        <w:t xml:space="preserve">, </w:t>
      </w:r>
      <w:proofErr w:type="spellStart"/>
      <w:r w:rsidR="005A3F71">
        <w:rPr>
          <w:rFonts w:asciiTheme="majorBidi" w:hAnsiTheme="majorBidi" w:cstheme="majorBidi"/>
          <w:sz w:val="24"/>
          <w:szCs w:val="24"/>
          <w:lang w:val="en-US"/>
        </w:rPr>
        <w:t>dengan</w:t>
      </w:r>
      <w:proofErr w:type="spellEnd"/>
      <w:r w:rsidR="005A3F71">
        <w:rPr>
          <w:rFonts w:asciiTheme="majorBidi" w:hAnsiTheme="majorBidi" w:cstheme="majorBidi"/>
          <w:sz w:val="24"/>
          <w:szCs w:val="24"/>
          <w:lang w:val="en-US"/>
        </w:rPr>
        <w:t xml:space="preserve"> system </w:t>
      </w:r>
      <w:r w:rsidR="005A3F71" w:rsidRPr="005A3F71">
        <w:rPr>
          <w:rFonts w:asciiTheme="majorBidi" w:hAnsiTheme="majorBidi" w:cstheme="majorBidi"/>
          <w:b/>
          <w:bCs/>
          <w:sz w:val="24"/>
          <w:szCs w:val="24"/>
          <w:u w:val="single"/>
          <w:lang w:val="en-US"/>
        </w:rPr>
        <w:t>footnote</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Semua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referensi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ditulis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menggunakan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softwere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tersebut</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berpola</w:t>
      </w:r>
      <w:proofErr w:type="spellEnd"/>
      <w:r>
        <w:rPr>
          <w:rFonts w:asciiTheme="majorBidi" w:hAnsiTheme="majorBidi" w:cstheme="majorBidi"/>
          <w:sz w:val="24"/>
          <w:szCs w:val="24"/>
          <w:lang w:val="en-US"/>
        </w:rPr>
        <w:t xml:space="preserve"> American Psychological Association 6th edition yang </w:t>
      </w:r>
      <w:proofErr w:type="spellStart"/>
      <w:r>
        <w:rPr>
          <w:rFonts w:asciiTheme="majorBidi" w:hAnsiTheme="majorBidi" w:cstheme="majorBidi"/>
          <w:sz w:val="24"/>
          <w:szCs w:val="24"/>
          <w:lang w:val="en-US"/>
        </w:rPr>
        <w:t>disusun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A</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sampai</w:t>
      </w:r>
      <w:proofErr w:type="spellEnd"/>
      <w:r>
        <w:rPr>
          <w:rFonts w:asciiTheme="majorBidi" w:hAnsiTheme="majorBidi" w:cstheme="majorBidi"/>
          <w:sz w:val="24"/>
          <w:szCs w:val="24"/>
          <w:lang w:val="en-US"/>
        </w:rPr>
        <w:t xml:space="preserve"> Z.</w:t>
      </w:r>
    </w:p>
    <w:p w:rsidR="00E56A28" w:rsidRDefault="00E56A28" w:rsidP="00696C3C">
      <w:pPr>
        <w:spacing w:after="0" w:line="360" w:lineRule="auto"/>
        <w:jc w:val="both"/>
        <w:rPr>
          <w:rFonts w:asciiTheme="majorBidi" w:hAnsiTheme="majorBidi" w:cstheme="majorBidi"/>
          <w:sz w:val="24"/>
          <w:szCs w:val="24"/>
        </w:rPr>
      </w:pPr>
    </w:p>
    <w:p w:rsidR="00E56A28" w:rsidRPr="003D5616" w:rsidRDefault="003D5616" w:rsidP="00696C3C">
      <w:pPr>
        <w:spacing w:after="0" w:line="360" w:lineRule="auto"/>
        <w:rPr>
          <w:rFonts w:asciiTheme="majorBidi" w:hAnsiTheme="majorBidi" w:cstheme="majorBidi"/>
          <w:b/>
          <w:bCs/>
          <w:sz w:val="24"/>
          <w:szCs w:val="24"/>
        </w:rPr>
      </w:pPr>
      <w:r w:rsidRPr="003D5616">
        <w:rPr>
          <w:rFonts w:asciiTheme="majorBidi" w:hAnsiTheme="majorBidi" w:cstheme="majorBidi"/>
          <w:b/>
          <w:bCs/>
          <w:sz w:val="24"/>
          <w:szCs w:val="24"/>
        </w:rPr>
        <w:t>METODE</w:t>
      </w:r>
      <w:r>
        <w:rPr>
          <w:rFonts w:asciiTheme="majorBidi" w:hAnsiTheme="majorBidi" w:cstheme="majorBidi"/>
          <w:b/>
          <w:bCs/>
          <w:sz w:val="24"/>
          <w:szCs w:val="24"/>
        </w:rPr>
        <w:t>PENELITIAN</w:t>
      </w:r>
    </w:p>
    <w:p w:rsidR="00523F23" w:rsidRDefault="001E5D04" w:rsidP="00696C3C">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Metode penelitian dalam artikel ini  memuat </w:t>
      </w:r>
      <w:r w:rsidR="00D918AB">
        <w:rPr>
          <w:rFonts w:asciiTheme="majorBidi" w:hAnsiTheme="majorBidi" w:cstheme="majorBidi"/>
          <w:sz w:val="24"/>
          <w:szCs w:val="24"/>
        </w:rPr>
        <w:t>rancangan penelitian, subyek penelitian, instrumen penelitian, teknik pengumpulan dan analisis data.</w:t>
      </w:r>
    </w:p>
    <w:p w:rsidR="00372B98" w:rsidRDefault="00BD65C2" w:rsidP="00696C3C">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T</w:t>
      </w:r>
      <w:r w:rsidR="002D526C">
        <w:rPr>
          <w:rFonts w:asciiTheme="majorBidi" w:hAnsiTheme="majorBidi" w:cstheme="majorBidi"/>
          <w:sz w:val="24"/>
          <w:szCs w:val="24"/>
        </w:rPr>
        <w:t xml:space="preserve">abel harus terletak di tengah (centered). </w:t>
      </w:r>
      <w:r>
        <w:rPr>
          <w:rFonts w:asciiTheme="majorBidi" w:hAnsiTheme="majorBidi" w:cstheme="majorBidi"/>
          <w:sz w:val="24"/>
          <w:szCs w:val="24"/>
        </w:rPr>
        <w:t>T</w:t>
      </w:r>
      <w:r w:rsidR="002D526C">
        <w:rPr>
          <w:rFonts w:asciiTheme="majorBidi" w:hAnsiTheme="majorBidi" w:cstheme="majorBidi"/>
          <w:sz w:val="24"/>
          <w:szCs w:val="24"/>
        </w:rPr>
        <w:t>abel yang besar dapat dirent</w:t>
      </w:r>
      <w:r w:rsidR="00523F23">
        <w:rPr>
          <w:rFonts w:asciiTheme="majorBidi" w:hAnsiTheme="majorBidi" w:cstheme="majorBidi"/>
          <w:sz w:val="24"/>
          <w:szCs w:val="24"/>
        </w:rPr>
        <w:t>angkan pada kedua kolom. Judul tabel terletak di atas tabel</w:t>
      </w:r>
      <w:r w:rsidR="0095556C">
        <w:rPr>
          <w:rFonts w:asciiTheme="majorBidi" w:hAnsiTheme="majorBidi" w:cstheme="majorBidi"/>
          <w:sz w:val="24"/>
          <w:szCs w:val="24"/>
        </w:rPr>
        <w:t xml:space="preserve">.  </w:t>
      </w:r>
      <w:r w:rsidR="00372B98">
        <w:rPr>
          <w:rFonts w:asciiTheme="majorBidi" w:hAnsiTheme="majorBidi" w:cstheme="majorBidi"/>
          <w:sz w:val="24"/>
          <w:szCs w:val="24"/>
        </w:rPr>
        <w:t xml:space="preserve">Keterangan tabel dituliskan pada bagian bawah tabel.  </w:t>
      </w:r>
    </w:p>
    <w:p w:rsidR="002A5F2B" w:rsidRDefault="002A5F2B" w:rsidP="00BD65C2">
      <w:pPr>
        <w:spacing w:after="0" w:line="240" w:lineRule="auto"/>
        <w:ind w:firstLine="720"/>
        <w:jc w:val="both"/>
        <w:rPr>
          <w:rFonts w:asciiTheme="majorBidi" w:hAnsiTheme="majorBidi" w:cstheme="majorBidi"/>
          <w:sz w:val="24"/>
          <w:szCs w:val="24"/>
        </w:rPr>
      </w:pPr>
    </w:p>
    <w:p w:rsidR="002A5F2B" w:rsidRDefault="002A5F2B" w:rsidP="00BD65C2">
      <w:pPr>
        <w:spacing w:after="0" w:line="240" w:lineRule="auto"/>
        <w:ind w:firstLine="720"/>
        <w:jc w:val="both"/>
        <w:rPr>
          <w:rFonts w:asciiTheme="majorBidi" w:hAnsiTheme="majorBidi" w:cstheme="majorBidi"/>
          <w:sz w:val="24"/>
          <w:szCs w:val="24"/>
        </w:rPr>
      </w:pPr>
    </w:p>
    <w:p w:rsidR="00372B98" w:rsidRPr="00BD65C2" w:rsidRDefault="00892CB8" w:rsidP="00D918AB">
      <w:pPr>
        <w:spacing w:after="0" w:line="240" w:lineRule="auto"/>
        <w:ind w:firstLine="720"/>
        <w:jc w:val="center"/>
        <w:rPr>
          <w:rFonts w:asciiTheme="majorBidi" w:hAnsiTheme="majorBidi" w:cstheme="majorBidi"/>
          <w:b/>
          <w:bCs/>
          <w:sz w:val="20"/>
          <w:szCs w:val="20"/>
        </w:rPr>
      </w:pPr>
      <w:r w:rsidRPr="00BD65C2">
        <w:rPr>
          <w:rFonts w:asciiTheme="majorBidi" w:hAnsiTheme="majorBidi" w:cstheme="majorBidi"/>
          <w:b/>
          <w:bCs/>
          <w:sz w:val="20"/>
          <w:szCs w:val="20"/>
        </w:rPr>
        <w:t>T</w:t>
      </w:r>
      <w:r w:rsidR="00372B98" w:rsidRPr="00BD65C2">
        <w:rPr>
          <w:rFonts w:asciiTheme="majorBidi" w:hAnsiTheme="majorBidi" w:cstheme="majorBidi"/>
          <w:b/>
          <w:bCs/>
          <w:sz w:val="20"/>
          <w:szCs w:val="20"/>
        </w:rPr>
        <w:t>abel 1</w:t>
      </w:r>
      <w:r w:rsidR="00D918AB" w:rsidRPr="00BD65C2">
        <w:rPr>
          <w:rFonts w:asciiTheme="majorBidi" w:hAnsiTheme="majorBidi" w:cstheme="majorBidi"/>
          <w:b/>
          <w:bCs/>
          <w:sz w:val="20"/>
          <w:szCs w:val="20"/>
        </w:rPr>
        <w:t>. Judul Tabel</w:t>
      </w:r>
      <w:r w:rsidR="00BD65C2">
        <w:rPr>
          <w:rFonts w:asciiTheme="majorBidi" w:hAnsiTheme="majorBidi" w:cstheme="majorBidi"/>
          <w:b/>
          <w:bCs/>
          <w:sz w:val="20"/>
          <w:szCs w:val="20"/>
        </w:rPr>
        <w:t xml:space="preserve"> (Bold)</w:t>
      </w:r>
    </w:p>
    <w:p w:rsidR="00372B98" w:rsidRDefault="00372B98" w:rsidP="00D918AB">
      <w:pPr>
        <w:spacing w:after="0" w:line="240" w:lineRule="auto"/>
        <w:ind w:firstLine="720"/>
        <w:rPr>
          <w:rFonts w:asciiTheme="majorBidi" w:hAnsiTheme="majorBidi" w:cstheme="majorBidi"/>
          <w:sz w:val="20"/>
          <w:szCs w:val="20"/>
          <w:lang w:val="en-US"/>
        </w:rPr>
      </w:pPr>
    </w:p>
    <w:p w:rsidR="00012D85" w:rsidRPr="00012D85" w:rsidRDefault="00012D85" w:rsidP="00D918AB">
      <w:pPr>
        <w:spacing w:after="0" w:line="240" w:lineRule="auto"/>
        <w:ind w:firstLine="720"/>
        <w:rPr>
          <w:rFonts w:asciiTheme="majorBidi" w:hAnsiTheme="majorBidi" w:cstheme="majorBidi"/>
          <w:sz w:val="20"/>
          <w:szCs w:val="20"/>
          <w:lang w:val="en-US"/>
        </w:rPr>
      </w:pPr>
    </w:p>
    <w:tbl>
      <w:tblPr>
        <w:tblStyle w:val="TableGrid"/>
        <w:tblpPr w:leftFromText="180" w:rightFromText="180" w:vertAnchor="text" w:horzAnchor="margin" w:tblpY="-31"/>
        <w:tblW w:w="8838" w:type="dxa"/>
        <w:tblLayout w:type="fixed"/>
        <w:tblLook w:val="04A0" w:firstRow="1" w:lastRow="0" w:firstColumn="1" w:lastColumn="0" w:noHBand="0" w:noVBand="1"/>
      </w:tblPr>
      <w:tblGrid>
        <w:gridCol w:w="993"/>
        <w:gridCol w:w="7845"/>
      </w:tblGrid>
      <w:tr w:rsidR="00BD65C2" w:rsidRPr="00BD65C2" w:rsidTr="00012D85">
        <w:tc>
          <w:tcPr>
            <w:tcW w:w="993" w:type="dxa"/>
            <w:tcBorders>
              <w:left w:val="nil"/>
              <w:right w:val="nil"/>
            </w:tcBorders>
          </w:tcPr>
          <w:p w:rsidR="00BD65C2" w:rsidRPr="00BD65C2" w:rsidRDefault="00BD65C2" w:rsidP="00BD65C2">
            <w:pPr>
              <w:jc w:val="center"/>
              <w:rPr>
                <w:rFonts w:asciiTheme="majorBidi" w:hAnsiTheme="majorBidi" w:cstheme="majorBidi"/>
                <w:sz w:val="20"/>
                <w:szCs w:val="20"/>
              </w:rPr>
            </w:pPr>
            <w:r>
              <w:rPr>
                <w:rFonts w:asciiTheme="majorBidi" w:hAnsiTheme="majorBidi" w:cstheme="majorBidi"/>
                <w:sz w:val="20"/>
                <w:szCs w:val="20"/>
              </w:rPr>
              <w:t>Ukuran Font</w:t>
            </w:r>
          </w:p>
        </w:tc>
        <w:tc>
          <w:tcPr>
            <w:tcW w:w="7845" w:type="dxa"/>
            <w:tcBorders>
              <w:left w:val="nil"/>
              <w:right w:val="nil"/>
            </w:tcBorders>
          </w:tcPr>
          <w:p w:rsidR="00BD65C2" w:rsidRPr="00BD65C2" w:rsidRDefault="00BD65C2" w:rsidP="00BD65C2">
            <w:pPr>
              <w:jc w:val="center"/>
              <w:rPr>
                <w:rFonts w:asciiTheme="majorBidi" w:hAnsiTheme="majorBidi" w:cstheme="majorBidi"/>
                <w:sz w:val="20"/>
                <w:szCs w:val="20"/>
              </w:rPr>
            </w:pPr>
            <w:r>
              <w:rPr>
                <w:rFonts w:asciiTheme="majorBidi" w:hAnsiTheme="majorBidi" w:cstheme="majorBidi"/>
                <w:sz w:val="20"/>
                <w:szCs w:val="20"/>
              </w:rPr>
              <w:t xml:space="preserve">Keterangan </w:t>
            </w:r>
          </w:p>
        </w:tc>
      </w:tr>
      <w:tr w:rsidR="00BD65C2" w:rsidRPr="00BD65C2" w:rsidTr="00012D85">
        <w:trPr>
          <w:trHeight w:val="470"/>
        </w:trPr>
        <w:tc>
          <w:tcPr>
            <w:tcW w:w="993" w:type="dxa"/>
            <w:tcBorders>
              <w:left w:val="nil"/>
              <w:right w:val="nil"/>
            </w:tcBorders>
            <w:vAlign w:val="center"/>
          </w:tcPr>
          <w:p w:rsidR="00BD65C2" w:rsidRPr="00BD65C2" w:rsidRDefault="00BD65C2" w:rsidP="00BD65C2">
            <w:pPr>
              <w:jc w:val="center"/>
              <w:rPr>
                <w:rFonts w:asciiTheme="majorBidi" w:hAnsiTheme="majorBidi" w:cstheme="majorBidi"/>
                <w:sz w:val="20"/>
                <w:szCs w:val="20"/>
              </w:rPr>
            </w:pPr>
            <w:r>
              <w:rPr>
                <w:rFonts w:asciiTheme="majorBidi" w:hAnsiTheme="majorBidi" w:cstheme="majorBidi"/>
                <w:sz w:val="20"/>
                <w:szCs w:val="20"/>
              </w:rPr>
              <w:t>10</w:t>
            </w:r>
          </w:p>
        </w:tc>
        <w:tc>
          <w:tcPr>
            <w:tcW w:w="7845" w:type="dxa"/>
            <w:tcBorders>
              <w:left w:val="nil"/>
              <w:right w:val="nil"/>
            </w:tcBorders>
          </w:tcPr>
          <w:p w:rsidR="00BD65C2" w:rsidRPr="00BD65C2" w:rsidRDefault="00BD65C2" w:rsidP="00FC6FDB">
            <w:pPr>
              <w:jc w:val="center"/>
              <w:rPr>
                <w:rFonts w:asciiTheme="majorBidi" w:hAnsiTheme="majorBidi" w:cstheme="majorBidi"/>
                <w:sz w:val="20"/>
                <w:szCs w:val="20"/>
              </w:rPr>
            </w:pPr>
            <w:r>
              <w:rPr>
                <w:rFonts w:asciiTheme="majorBidi" w:hAnsiTheme="majorBidi" w:cstheme="majorBidi"/>
                <w:sz w:val="20"/>
                <w:szCs w:val="20"/>
              </w:rPr>
              <w:t>Font : Times New Roman</w:t>
            </w:r>
          </w:p>
        </w:tc>
      </w:tr>
    </w:tbl>
    <w:p w:rsidR="00372B98" w:rsidRPr="00BD65C2" w:rsidRDefault="00372B98" w:rsidP="00D918AB">
      <w:pPr>
        <w:spacing w:after="0" w:line="240" w:lineRule="auto"/>
        <w:rPr>
          <w:rFonts w:asciiTheme="majorBidi" w:hAnsiTheme="majorBidi" w:cstheme="majorBidi"/>
          <w:sz w:val="24"/>
          <w:szCs w:val="24"/>
        </w:rPr>
      </w:pPr>
    </w:p>
    <w:p w:rsidR="00892CB8" w:rsidRPr="00BD65C2" w:rsidRDefault="00892CB8" w:rsidP="00D918AB">
      <w:pPr>
        <w:spacing w:after="0" w:line="240" w:lineRule="auto"/>
        <w:rPr>
          <w:rFonts w:asciiTheme="majorBidi" w:hAnsiTheme="majorBidi" w:cstheme="majorBidi"/>
        </w:rPr>
      </w:pPr>
      <w:r w:rsidRPr="00BD65C2">
        <w:rPr>
          <w:rFonts w:asciiTheme="majorBidi" w:hAnsiTheme="majorBidi" w:cstheme="majorBidi"/>
        </w:rPr>
        <w:t>Keterangan :</w:t>
      </w:r>
    </w:p>
    <w:p w:rsidR="00892CB8" w:rsidRPr="00116161" w:rsidRDefault="00BD65C2" w:rsidP="00BD65C2">
      <w:pPr>
        <w:tabs>
          <w:tab w:val="left" w:pos="5408"/>
        </w:tabs>
        <w:spacing w:after="0" w:line="240" w:lineRule="auto"/>
        <w:jc w:val="both"/>
        <w:rPr>
          <w:rFonts w:ascii="Arial" w:hAnsi="Arial" w:cs="Arial"/>
        </w:rPr>
      </w:pPr>
      <w:r>
        <w:rPr>
          <w:rFonts w:asciiTheme="majorBidi" w:hAnsiTheme="majorBidi" w:cstheme="majorBidi"/>
        </w:rPr>
        <w:t>Apabila tabel menggunakan simbol, maka dapat dijelaskan pada bagian keterangan ini</w:t>
      </w:r>
    </w:p>
    <w:p w:rsidR="00892CB8" w:rsidRPr="00116161" w:rsidRDefault="00892CB8" w:rsidP="00BD65C2">
      <w:pPr>
        <w:tabs>
          <w:tab w:val="left" w:pos="5408"/>
        </w:tabs>
        <w:spacing w:after="0" w:line="240" w:lineRule="auto"/>
        <w:jc w:val="both"/>
        <w:rPr>
          <w:rFonts w:ascii="Arial" w:hAnsi="Arial" w:cs="Arial"/>
        </w:rPr>
      </w:pPr>
    </w:p>
    <w:p w:rsidR="00892CB8" w:rsidRPr="00BD65C2" w:rsidRDefault="00326E82" w:rsidP="00696C3C">
      <w:pPr>
        <w:spacing w:after="0" w:line="360" w:lineRule="auto"/>
        <w:rPr>
          <w:rFonts w:asciiTheme="majorBidi" w:hAnsiTheme="majorBidi" w:cstheme="majorBidi"/>
          <w:b/>
          <w:bCs/>
          <w:sz w:val="24"/>
          <w:szCs w:val="24"/>
        </w:rPr>
      </w:pPr>
      <w:r w:rsidRPr="00BD65C2">
        <w:rPr>
          <w:rFonts w:asciiTheme="majorBidi" w:hAnsiTheme="majorBidi" w:cstheme="majorBidi"/>
          <w:b/>
          <w:bCs/>
          <w:sz w:val="24"/>
          <w:szCs w:val="24"/>
        </w:rPr>
        <w:t xml:space="preserve">HASIL </w:t>
      </w:r>
      <w:r w:rsidR="00672AAC">
        <w:rPr>
          <w:rFonts w:asciiTheme="majorBidi" w:hAnsiTheme="majorBidi" w:cstheme="majorBidi"/>
          <w:b/>
          <w:bCs/>
          <w:sz w:val="24"/>
          <w:szCs w:val="24"/>
        </w:rPr>
        <w:t>DAN</w:t>
      </w:r>
      <w:r w:rsidRPr="00BD65C2">
        <w:rPr>
          <w:rFonts w:asciiTheme="majorBidi" w:hAnsiTheme="majorBidi" w:cstheme="majorBidi"/>
          <w:b/>
          <w:bCs/>
          <w:sz w:val="24"/>
          <w:szCs w:val="24"/>
        </w:rPr>
        <w:t xml:space="preserve"> PEMBAHASAN</w:t>
      </w:r>
    </w:p>
    <w:p w:rsidR="00037461" w:rsidRPr="00037461" w:rsidRDefault="00892CB8" w:rsidP="00696C3C">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Penulis menuliskan hasil penelitian di bagian hasil dan pembahasan. Penulis dapat menampilkan gambar atau f</w:t>
      </w:r>
      <w:r w:rsidR="003E56BF">
        <w:rPr>
          <w:rFonts w:asciiTheme="majorBidi" w:hAnsiTheme="majorBidi" w:cstheme="majorBidi"/>
          <w:sz w:val="24"/>
          <w:szCs w:val="24"/>
        </w:rPr>
        <w:t xml:space="preserve">oto </w:t>
      </w:r>
      <w:r w:rsidR="00BD65C2">
        <w:rPr>
          <w:rFonts w:asciiTheme="majorBidi" w:hAnsiTheme="majorBidi" w:cstheme="majorBidi"/>
          <w:sz w:val="24"/>
          <w:szCs w:val="24"/>
        </w:rPr>
        <w:t xml:space="preserve">serta tabel </w:t>
      </w:r>
      <w:r w:rsidR="003E56BF">
        <w:rPr>
          <w:rFonts w:asciiTheme="majorBidi" w:hAnsiTheme="majorBidi" w:cstheme="majorBidi"/>
          <w:sz w:val="24"/>
          <w:szCs w:val="24"/>
        </w:rPr>
        <w:t xml:space="preserve">hasil penelitian. Gambar hasil </w:t>
      </w:r>
      <w:r w:rsidR="003E56BF">
        <w:rPr>
          <w:rFonts w:asciiTheme="majorBidi" w:hAnsiTheme="majorBidi" w:cstheme="majorBidi"/>
          <w:sz w:val="24"/>
          <w:szCs w:val="24"/>
        </w:rPr>
        <w:lastRenderedPageBreak/>
        <w:t xml:space="preserve">penelitian diberikan judul gambar. </w:t>
      </w:r>
      <w:r w:rsidR="00BD65C2">
        <w:rPr>
          <w:rFonts w:asciiTheme="majorBidi" w:hAnsiTheme="majorBidi" w:cstheme="majorBidi"/>
          <w:sz w:val="24"/>
          <w:szCs w:val="24"/>
        </w:rPr>
        <w:t xml:space="preserve">Judul gambar diletakkan pada bagian </w:t>
      </w:r>
      <w:r w:rsidR="00037461">
        <w:rPr>
          <w:rFonts w:asciiTheme="majorBidi" w:hAnsiTheme="majorBidi" w:cstheme="majorBidi"/>
          <w:sz w:val="24"/>
          <w:szCs w:val="24"/>
        </w:rPr>
        <w:t>bawah gambar. Gambar diletakkan di tengah (</w:t>
      </w:r>
      <w:r w:rsidR="00037461">
        <w:rPr>
          <w:rFonts w:asciiTheme="majorBidi" w:hAnsiTheme="majorBidi" w:cstheme="majorBidi"/>
          <w:i/>
          <w:iCs/>
          <w:sz w:val="24"/>
          <w:szCs w:val="24"/>
        </w:rPr>
        <w:t>centered</w:t>
      </w:r>
      <w:r w:rsidR="00037461">
        <w:rPr>
          <w:rFonts w:asciiTheme="majorBidi" w:hAnsiTheme="majorBidi" w:cstheme="majorBidi"/>
          <w:sz w:val="24"/>
          <w:szCs w:val="24"/>
        </w:rPr>
        <w:t>).</w:t>
      </w:r>
    </w:p>
    <w:p w:rsidR="00892CB8" w:rsidRDefault="00BD65C2" w:rsidP="00696C3C">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Gambar diperbolehkan menggunakan warna. Gambar tidak boleh menggunakan titik-titik karena ada kemungkinan tida</w:t>
      </w:r>
      <w:r w:rsidR="00037461">
        <w:rPr>
          <w:rFonts w:asciiTheme="majorBidi" w:hAnsiTheme="majorBidi" w:cstheme="majorBidi"/>
          <w:sz w:val="24"/>
          <w:szCs w:val="24"/>
        </w:rPr>
        <w:t>k dapat dicetak dengan sempurna.</w:t>
      </w:r>
      <w:r w:rsidR="00892CB8">
        <w:rPr>
          <w:rFonts w:asciiTheme="majorBidi" w:hAnsiTheme="majorBidi" w:cstheme="majorBidi"/>
          <w:sz w:val="24"/>
          <w:szCs w:val="24"/>
        </w:rPr>
        <w:t xml:space="preserve"> Keterangan pada </w:t>
      </w:r>
      <w:r w:rsidR="00037461">
        <w:rPr>
          <w:rFonts w:asciiTheme="majorBidi" w:hAnsiTheme="majorBidi" w:cstheme="majorBidi"/>
          <w:sz w:val="24"/>
          <w:szCs w:val="24"/>
        </w:rPr>
        <w:t xml:space="preserve">gambar </w:t>
      </w:r>
      <w:r w:rsidR="00892CB8">
        <w:rPr>
          <w:rFonts w:asciiTheme="majorBidi" w:hAnsiTheme="majorBidi" w:cstheme="majorBidi"/>
          <w:sz w:val="24"/>
          <w:szCs w:val="24"/>
        </w:rPr>
        <w:t xml:space="preserve">diletakkan di bagian </w:t>
      </w:r>
      <w:r w:rsidR="00037461">
        <w:rPr>
          <w:rFonts w:asciiTheme="majorBidi" w:hAnsiTheme="majorBidi" w:cstheme="majorBidi"/>
          <w:sz w:val="24"/>
          <w:szCs w:val="24"/>
        </w:rPr>
        <w:t>bawah gambar</w:t>
      </w:r>
      <w:r w:rsidR="00892CB8">
        <w:rPr>
          <w:rFonts w:asciiTheme="majorBidi" w:hAnsiTheme="majorBidi" w:cstheme="majorBidi"/>
          <w:sz w:val="24"/>
          <w:szCs w:val="24"/>
        </w:rPr>
        <w:t>.</w:t>
      </w:r>
    </w:p>
    <w:p w:rsidR="00037461" w:rsidRDefault="00037461" w:rsidP="00037461">
      <w:pPr>
        <w:spacing w:after="0" w:line="240" w:lineRule="auto"/>
        <w:ind w:firstLine="709"/>
        <w:jc w:val="both"/>
        <w:rPr>
          <w:rFonts w:asciiTheme="majorBidi" w:hAnsiTheme="majorBidi" w:cstheme="majorBidi"/>
          <w:sz w:val="24"/>
          <w:szCs w:val="24"/>
        </w:rPr>
      </w:pPr>
    </w:p>
    <w:p w:rsidR="003E56BF" w:rsidRDefault="003E56BF" w:rsidP="00D918AB">
      <w:pPr>
        <w:spacing w:after="0" w:line="240" w:lineRule="auto"/>
        <w:ind w:firstLine="709"/>
        <w:jc w:val="center"/>
        <w:rPr>
          <w:rFonts w:asciiTheme="majorBidi" w:hAnsiTheme="majorBidi" w:cstheme="majorBidi"/>
          <w:sz w:val="24"/>
          <w:szCs w:val="24"/>
        </w:rPr>
      </w:pPr>
    </w:p>
    <w:p w:rsidR="003E56BF" w:rsidRDefault="0064120E" w:rsidP="008105C8">
      <w:pPr>
        <w:spacing w:after="0" w:line="240" w:lineRule="auto"/>
        <w:jc w:val="center"/>
        <w:rPr>
          <w:rFonts w:asciiTheme="majorBidi" w:hAnsiTheme="majorBidi" w:cstheme="majorBidi"/>
          <w:sz w:val="24"/>
          <w:szCs w:val="24"/>
        </w:rPr>
      </w:pPr>
      <w:r>
        <w:rPr>
          <w:rFonts w:asciiTheme="majorBidi" w:hAnsiTheme="majorBidi" w:cstheme="majorBidi"/>
          <w:noProof/>
          <w:sz w:val="24"/>
          <w:szCs w:val="24"/>
          <w:lang w:val="en-US"/>
        </w:rPr>
        <w:drawing>
          <wp:inline distT="0" distB="0" distL="0" distR="0" wp14:anchorId="72892DE9" wp14:editId="13B349FE">
            <wp:extent cx="1244009" cy="10945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HeaderTitleImage_en_US.jpg"/>
                    <pic:cNvPicPr/>
                  </pic:nvPicPr>
                  <pic:blipFill rotWithShape="1">
                    <a:blip r:embed="rId10">
                      <a:extLst>
                        <a:ext uri="{28A0092B-C50C-407E-A947-70E740481C1C}">
                          <a14:useLocalDpi xmlns:a14="http://schemas.microsoft.com/office/drawing/2010/main" val="0"/>
                        </a:ext>
                      </a:extLst>
                    </a:blip>
                    <a:srcRect r="77714"/>
                    <a:stretch/>
                  </pic:blipFill>
                  <pic:spPr bwMode="auto">
                    <a:xfrm>
                      <a:off x="0" y="0"/>
                      <a:ext cx="1243486" cy="1094105"/>
                    </a:xfrm>
                    <a:prstGeom prst="rect">
                      <a:avLst/>
                    </a:prstGeom>
                    <a:ln>
                      <a:noFill/>
                    </a:ln>
                    <a:extLst>
                      <a:ext uri="{53640926-AAD7-44D8-BBD7-CCE9431645EC}">
                        <a14:shadowObscured xmlns:a14="http://schemas.microsoft.com/office/drawing/2010/main"/>
                      </a:ext>
                    </a:extLst>
                  </pic:spPr>
                </pic:pic>
              </a:graphicData>
            </a:graphic>
          </wp:inline>
        </w:drawing>
      </w:r>
    </w:p>
    <w:p w:rsidR="00372B98" w:rsidRDefault="00037461" w:rsidP="008105C8">
      <w:pPr>
        <w:spacing w:after="0" w:line="240" w:lineRule="auto"/>
        <w:jc w:val="center"/>
        <w:rPr>
          <w:rFonts w:asciiTheme="majorBidi" w:hAnsiTheme="majorBidi" w:cstheme="majorBidi"/>
          <w:b/>
          <w:bCs/>
          <w:sz w:val="24"/>
          <w:szCs w:val="24"/>
        </w:rPr>
      </w:pPr>
      <w:r w:rsidRPr="008105C8">
        <w:rPr>
          <w:rFonts w:asciiTheme="majorBidi" w:hAnsiTheme="majorBidi" w:cstheme="majorBidi"/>
          <w:b/>
          <w:bCs/>
          <w:sz w:val="24"/>
          <w:szCs w:val="24"/>
        </w:rPr>
        <w:t>Gambar 1</w:t>
      </w:r>
      <w:r w:rsidR="008105C8">
        <w:rPr>
          <w:rFonts w:asciiTheme="majorBidi" w:hAnsiTheme="majorBidi" w:cstheme="majorBidi"/>
          <w:b/>
          <w:bCs/>
          <w:sz w:val="24"/>
          <w:szCs w:val="24"/>
        </w:rPr>
        <w:t>. Judul Gambar</w:t>
      </w:r>
    </w:p>
    <w:p w:rsidR="008105C8" w:rsidRDefault="008105C8" w:rsidP="008105C8">
      <w:pPr>
        <w:spacing w:after="0" w:line="240" w:lineRule="auto"/>
        <w:ind w:firstLine="709"/>
        <w:rPr>
          <w:rFonts w:asciiTheme="majorBidi" w:hAnsiTheme="majorBidi" w:cstheme="majorBidi"/>
          <w:sz w:val="24"/>
          <w:szCs w:val="24"/>
        </w:rPr>
      </w:pPr>
    </w:p>
    <w:p w:rsidR="008105C8" w:rsidRDefault="00D046F0" w:rsidP="00696C3C">
      <w:pPr>
        <w:spacing w:after="0" w:line="360" w:lineRule="auto"/>
        <w:ind w:firstLine="709"/>
        <w:rPr>
          <w:rFonts w:asciiTheme="majorBidi" w:hAnsiTheme="majorBidi" w:cstheme="majorBidi"/>
          <w:sz w:val="24"/>
          <w:szCs w:val="24"/>
        </w:rPr>
      </w:pPr>
      <w:r>
        <w:rPr>
          <w:rFonts w:asciiTheme="majorBidi" w:hAnsiTheme="majorBidi" w:cstheme="majorBidi"/>
          <w:sz w:val="24"/>
          <w:szCs w:val="24"/>
        </w:rPr>
        <w:t>Grafik termasuk gambar, sehingga penulisan grafik sama dengan penulisan gambar. Letak grafik harus terletak di tengah (cenetered). Judul grafik diletakkan di atas dengan font Times New Roman, ukuran 10, Bold. Penulisan pada koordinat X dan Y harus jelas dan keterangan dapat diletakkan di bawah grafik.</w:t>
      </w:r>
    </w:p>
    <w:p w:rsidR="00D046F0" w:rsidRDefault="00D046F0" w:rsidP="004476B2">
      <w:pPr>
        <w:spacing w:after="0" w:line="240" w:lineRule="auto"/>
        <w:jc w:val="center"/>
        <w:rPr>
          <w:rFonts w:asciiTheme="majorBidi" w:hAnsiTheme="majorBidi" w:cstheme="majorBidi"/>
          <w:sz w:val="24"/>
          <w:szCs w:val="24"/>
        </w:rPr>
      </w:pPr>
      <w:r>
        <w:rPr>
          <w:noProof/>
          <w:lang w:val="en-US"/>
        </w:rPr>
        <w:drawing>
          <wp:inline distT="0" distB="0" distL="0" distR="0" wp14:anchorId="602A62F9" wp14:editId="5523D228">
            <wp:extent cx="2232837" cy="1318438"/>
            <wp:effectExtent l="0" t="0" r="1524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046F0" w:rsidRPr="00D046F0" w:rsidRDefault="00D046F0" w:rsidP="004476B2">
      <w:pPr>
        <w:spacing w:after="0" w:line="240" w:lineRule="auto"/>
        <w:jc w:val="center"/>
        <w:rPr>
          <w:rFonts w:asciiTheme="majorBidi" w:hAnsiTheme="majorBidi" w:cstheme="majorBidi"/>
          <w:b/>
          <w:bCs/>
          <w:sz w:val="20"/>
          <w:szCs w:val="20"/>
        </w:rPr>
      </w:pPr>
      <w:r w:rsidRPr="00D046F0">
        <w:rPr>
          <w:rFonts w:asciiTheme="majorBidi" w:hAnsiTheme="majorBidi" w:cstheme="majorBidi"/>
          <w:b/>
          <w:bCs/>
          <w:sz w:val="20"/>
          <w:szCs w:val="20"/>
        </w:rPr>
        <w:t xml:space="preserve">Gambar </w:t>
      </w:r>
      <w:r w:rsidR="00FE4ACC">
        <w:rPr>
          <w:rFonts w:asciiTheme="majorBidi" w:hAnsiTheme="majorBidi" w:cstheme="majorBidi"/>
          <w:b/>
          <w:bCs/>
          <w:sz w:val="20"/>
          <w:szCs w:val="20"/>
        </w:rPr>
        <w:t>2</w:t>
      </w:r>
      <w:r>
        <w:rPr>
          <w:rFonts w:asciiTheme="majorBidi" w:hAnsiTheme="majorBidi" w:cstheme="majorBidi"/>
          <w:b/>
          <w:bCs/>
          <w:sz w:val="20"/>
          <w:szCs w:val="20"/>
        </w:rPr>
        <w:t>. Judul Grafik</w:t>
      </w:r>
    </w:p>
    <w:p w:rsidR="008105C8" w:rsidRDefault="008105C8" w:rsidP="00D918AB">
      <w:pPr>
        <w:spacing w:after="0" w:line="240" w:lineRule="auto"/>
        <w:rPr>
          <w:rFonts w:asciiTheme="majorBidi" w:hAnsiTheme="majorBidi" w:cstheme="majorBidi"/>
          <w:sz w:val="24"/>
          <w:szCs w:val="24"/>
        </w:rPr>
      </w:pPr>
    </w:p>
    <w:p w:rsidR="00012D85" w:rsidRDefault="00012D85" w:rsidP="00D918AB">
      <w:pPr>
        <w:spacing w:after="0" w:line="240" w:lineRule="auto"/>
        <w:rPr>
          <w:rFonts w:asciiTheme="majorBidi" w:hAnsiTheme="majorBidi" w:cstheme="majorBidi"/>
          <w:b/>
          <w:bCs/>
          <w:sz w:val="24"/>
          <w:szCs w:val="24"/>
          <w:lang w:val="en-US"/>
        </w:rPr>
      </w:pPr>
    </w:p>
    <w:p w:rsidR="00012D85" w:rsidRDefault="00012D85" w:rsidP="00D918AB">
      <w:pPr>
        <w:spacing w:after="0" w:line="240" w:lineRule="auto"/>
        <w:rPr>
          <w:rFonts w:asciiTheme="majorBidi" w:hAnsiTheme="majorBidi" w:cstheme="majorBidi"/>
          <w:b/>
          <w:bCs/>
          <w:sz w:val="24"/>
          <w:szCs w:val="24"/>
          <w:lang w:val="en-US"/>
        </w:rPr>
      </w:pPr>
    </w:p>
    <w:p w:rsidR="00372B98" w:rsidRPr="008105C8" w:rsidRDefault="008105C8" w:rsidP="00696C3C">
      <w:pPr>
        <w:spacing w:after="0" w:line="360" w:lineRule="auto"/>
        <w:rPr>
          <w:rFonts w:asciiTheme="majorBidi" w:hAnsiTheme="majorBidi" w:cstheme="majorBidi"/>
          <w:b/>
          <w:bCs/>
          <w:sz w:val="24"/>
          <w:szCs w:val="24"/>
        </w:rPr>
      </w:pPr>
      <w:r w:rsidRPr="008105C8">
        <w:rPr>
          <w:rFonts w:asciiTheme="majorBidi" w:hAnsiTheme="majorBidi" w:cstheme="majorBidi"/>
          <w:b/>
          <w:bCs/>
          <w:sz w:val="24"/>
          <w:szCs w:val="24"/>
        </w:rPr>
        <w:t>PENUTUP</w:t>
      </w:r>
    </w:p>
    <w:p w:rsidR="00D1316D" w:rsidRDefault="00D1316D" w:rsidP="00696C3C">
      <w:pPr>
        <w:spacing w:after="0" w:line="360" w:lineRule="auto"/>
        <w:ind w:firstLine="851"/>
        <w:rPr>
          <w:rFonts w:asciiTheme="majorBidi" w:hAnsiTheme="majorBidi" w:cstheme="majorBidi"/>
          <w:sz w:val="24"/>
          <w:szCs w:val="24"/>
        </w:rPr>
      </w:pPr>
      <w:r>
        <w:rPr>
          <w:rFonts w:asciiTheme="majorBidi" w:hAnsiTheme="majorBidi" w:cstheme="majorBidi"/>
          <w:sz w:val="24"/>
          <w:szCs w:val="24"/>
        </w:rPr>
        <w:t>Penutup berisi kesimpulan hasil penelitian dan saran yang diberikan penulis.</w:t>
      </w:r>
    </w:p>
    <w:p w:rsidR="008105C8" w:rsidRDefault="008105C8" w:rsidP="00696C3C">
      <w:pPr>
        <w:spacing w:after="0" w:line="360" w:lineRule="auto"/>
        <w:ind w:firstLine="851"/>
        <w:rPr>
          <w:rFonts w:asciiTheme="majorBidi" w:hAnsiTheme="majorBidi" w:cstheme="majorBidi"/>
          <w:sz w:val="24"/>
          <w:szCs w:val="24"/>
        </w:rPr>
      </w:pPr>
    </w:p>
    <w:p w:rsidR="00D1316D" w:rsidRPr="008105C8" w:rsidRDefault="008105C8" w:rsidP="00696C3C">
      <w:pPr>
        <w:spacing w:after="0" w:line="360" w:lineRule="auto"/>
        <w:rPr>
          <w:rFonts w:asciiTheme="majorBidi" w:hAnsiTheme="majorBidi" w:cstheme="majorBidi"/>
          <w:b/>
          <w:bCs/>
          <w:sz w:val="24"/>
          <w:szCs w:val="24"/>
        </w:rPr>
      </w:pPr>
      <w:r w:rsidRPr="008105C8">
        <w:rPr>
          <w:rFonts w:asciiTheme="majorBidi" w:hAnsiTheme="majorBidi" w:cstheme="majorBidi"/>
          <w:b/>
          <w:bCs/>
          <w:sz w:val="24"/>
          <w:szCs w:val="24"/>
        </w:rPr>
        <w:t>DAFTAR PUSTAKA</w:t>
      </w:r>
    </w:p>
    <w:p w:rsidR="00382DE0" w:rsidRDefault="00382DE0" w:rsidP="00696C3C">
      <w:pPr>
        <w:numPr>
          <w:ilvl w:val="0"/>
          <w:numId w:val="1"/>
        </w:numPr>
        <w:tabs>
          <w:tab w:val="clear" w:pos="720"/>
        </w:tabs>
        <w:spacing w:after="0" w:line="360" w:lineRule="auto"/>
        <w:ind w:left="426" w:hanging="426"/>
        <w:jc w:val="both"/>
        <w:rPr>
          <w:rFonts w:asciiTheme="majorBidi" w:hAnsiTheme="majorBidi" w:cstheme="majorBidi"/>
          <w:sz w:val="24"/>
          <w:szCs w:val="24"/>
          <w:lang w:val="sv-SE"/>
        </w:rPr>
      </w:pPr>
      <w:r w:rsidRPr="00382DE0">
        <w:rPr>
          <w:rFonts w:asciiTheme="majorBidi" w:hAnsiTheme="majorBidi" w:cstheme="majorBidi"/>
          <w:sz w:val="24"/>
          <w:szCs w:val="24"/>
          <w:lang w:val="sv-SE"/>
        </w:rPr>
        <w:t>Dituliskan secara lengkap, sesuai dengan rujukan dalam uraian</w:t>
      </w:r>
    </w:p>
    <w:p w:rsidR="00382DE0" w:rsidRDefault="00382DE0" w:rsidP="00696C3C">
      <w:pPr>
        <w:numPr>
          <w:ilvl w:val="0"/>
          <w:numId w:val="1"/>
        </w:numPr>
        <w:tabs>
          <w:tab w:val="clear" w:pos="720"/>
        </w:tabs>
        <w:spacing w:after="0" w:line="360" w:lineRule="auto"/>
        <w:ind w:left="426" w:hanging="426"/>
        <w:jc w:val="both"/>
        <w:rPr>
          <w:rFonts w:asciiTheme="majorBidi" w:hAnsiTheme="majorBidi" w:cstheme="majorBidi"/>
          <w:sz w:val="24"/>
          <w:szCs w:val="24"/>
          <w:lang w:val="sv-SE"/>
        </w:rPr>
      </w:pPr>
      <w:r w:rsidRPr="00382DE0">
        <w:rPr>
          <w:rFonts w:asciiTheme="majorBidi" w:hAnsiTheme="majorBidi" w:cstheme="majorBidi"/>
          <w:sz w:val="24"/>
          <w:szCs w:val="24"/>
          <w:lang w:val="sv-SE"/>
        </w:rPr>
        <w:t>Hanya memuat sumber yang dirujuk dalam uraian</w:t>
      </w:r>
    </w:p>
    <w:p w:rsidR="00382DE0" w:rsidRDefault="00382DE0" w:rsidP="00696C3C">
      <w:pPr>
        <w:numPr>
          <w:ilvl w:val="0"/>
          <w:numId w:val="1"/>
        </w:numPr>
        <w:tabs>
          <w:tab w:val="clear" w:pos="720"/>
        </w:tabs>
        <w:spacing w:after="0" w:line="360" w:lineRule="auto"/>
        <w:ind w:left="426" w:hanging="426"/>
        <w:jc w:val="both"/>
        <w:rPr>
          <w:rFonts w:asciiTheme="majorBidi" w:hAnsiTheme="majorBidi" w:cstheme="majorBidi"/>
          <w:sz w:val="24"/>
          <w:szCs w:val="24"/>
          <w:lang w:val="sv-SE"/>
        </w:rPr>
      </w:pPr>
      <w:r w:rsidRPr="00382DE0">
        <w:rPr>
          <w:rFonts w:asciiTheme="majorBidi" w:hAnsiTheme="majorBidi" w:cstheme="majorBidi"/>
          <w:sz w:val="24"/>
          <w:szCs w:val="24"/>
        </w:rPr>
        <w:t>Sumber rujukan minimal 80% berupa pustaka terbitan 10 tahun terakhir. Rujukan minimal 80 % berupa artikel-artikel penelitian dalam jurnal atau laporan penelitian.</w:t>
      </w:r>
    </w:p>
    <w:p w:rsidR="00382DE0" w:rsidRPr="00382DE0" w:rsidRDefault="00382DE0" w:rsidP="00696C3C">
      <w:pPr>
        <w:numPr>
          <w:ilvl w:val="0"/>
          <w:numId w:val="1"/>
        </w:numPr>
        <w:tabs>
          <w:tab w:val="clear" w:pos="720"/>
        </w:tabs>
        <w:spacing w:after="0" w:line="360" w:lineRule="auto"/>
        <w:ind w:left="426" w:hanging="426"/>
        <w:jc w:val="both"/>
        <w:rPr>
          <w:rFonts w:asciiTheme="majorBidi" w:hAnsiTheme="majorBidi" w:cstheme="majorBidi"/>
          <w:sz w:val="24"/>
          <w:szCs w:val="24"/>
          <w:lang w:val="sv-SE"/>
        </w:rPr>
      </w:pPr>
      <w:r w:rsidRPr="00382DE0">
        <w:rPr>
          <w:rFonts w:asciiTheme="majorBidi" w:hAnsiTheme="majorBidi" w:cstheme="majorBidi"/>
          <w:sz w:val="24"/>
          <w:szCs w:val="24"/>
        </w:rPr>
        <w:t>Artikel harus merujuk pada artikel yang dimuat dalam “Ju</w:t>
      </w:r>
      <w:r>
        <w:rPr>
          <w:rFonts w:asciiTheme="majorBidi" w:hAnsiTheme="majorBidi" w:cstheme="majorBidi"/>
          <w:sz w:val="24"/>
          <w:szCs w:val="24"/>
        </w:rPr>
        <w:t xml:space="preserve">rnal </w:t>
      </w:r>
      <w:r w:rsidR="00180B3C">
        <w:rPr>
          <w:rFonts w:asciiTheme="majorBidi" w:hAnsiTheme="majorBidi" w:cstheme="majorBidi"/>
          <w:sz w:val="24"/>
          <w:szCs w:val="24"/>
          <w:lang w:val="en-US"/>
        </w:rPr>
        <w:t>An-</w:t>
      </w:r>
      <w:proofErr w:type="spellStart"/>
      <w:r w:rsidR="00180B3C">
        <w:rPr>
          <w:rFonts w:asciiTheme="majorBidi" w:hAnsiTheme="majorBidi" w:cstheme="majorBidi"/>
          <w:sz w:val="24"/>
          <w:szCs w:val="24"/>
          <w:lang w:val="en-US"/>
        </w:rPr>
        <w:t>Nasyr</w:t>
      </w:r>
      <w:proofErr w:type="spellEnd"/>
      <w:r>
        <w:rPr>
          <w:rFonts w:asciiTheme="majorBidi" w:hAnsiTheme="majorBidi" w:cstheme="majorBidi"/>
          <w:sz w:val="24"/>
          <w:szCs w:val="24"/>
        </w:rPr>
        <w:t>”</w:t>
      </w:r>
    </w:p>
    <w:p w:rsidR="00382DE0" w:rsidRPr="00382DE0" w:rsidRDefault="00382DE0" w:rsidP="00696C3C">
      <w:pPr>
        <w:numPr>
          <w:ilvl w:val="0"/>
          <w:numId w:val="1"/>
        </w:numPr>
        <w:tabs>
          <w:tab w:val="clear" w:pos="720"/>
        </w:tabs>
        <w:spacing w:after="0" w:line="360" w:lineRule="auto"/>
        <w:ind w:left="426" w:hanging="426"/>
        <w:jc w:val="both"/>
        <w:rPr>
          <w:rFonts w:asciiTheme="majorBidi" w:hAnsiTheme="majorBidi" w:cstheme="majorBidi"/>
          <w:sz w:val="24"/>
          <w:szCs w:val="24"/>
          <w:lang w:val="sv-SE"/>
        </w:rPr>
      </w:pPr>
      <w:r w:rsidRPr="00382DE0">
        <w:rPr>
          <w:rFonts w:asciiTheme="majorBidi" w:hAnsiTheme="majorBidi" w:cstheme="majorBidi"/>
          <w:sz w:val="24"/>
          <w:szCs w:val="24"/>
          <w:lang w:val="sv-SE"/>
        </w:rPr>
        <w:lastRenderedPageBreak/>
        <w:t>Penulisan daftar pustaka sesuai dengan standar APA (American Psychologocal Association) Style.</w:t>
      </w:r>
    </w:p>
    <w:p w:rsidR="008105C8" w:rsidRDefault="008105C8" w:rsidP="00696C3C">
      <w:pPr>
        <w:spacing w:line="360" w:lineRule="auto"/>
        <w:jc w:val="both"/>
        <w:rPr>
          <w:rFonts w:asciiTheme="majorBidi" w:hAnsiTheme="majorBidi" w:cstheme="majorBidi"/>
          <w:b/>
          <w:sz w:val="24"/>
          <w:szCs w:val="24"/>
          <w:lang w:val="sv-SE"/>
        </w:rPr>
      </w:pPr>
    </w:p>
    <w:p w:rsidR="00382DE0" w:rsidRPr="00382DE0" w:rsidRDefault="00382DE0" w:rsidP="008105C8">
      <w:pPr>
        <w:spacing w:after="0" w:line="240" w:lineRule="auto"/>
        <w:jc w:val="both"/>
        <w:rPr>
          <w:rFonts w:asciiTheme="majorBidi" w:hAnsiTheme="majorBidi" w:cstheme="majorBidi"/>
          <w:b/>
          <w:sz w:val="24"/>
          <w:szCs w:val="24"/>
          <w:lang w:val="sv-SE"/>
        </w:rPr>
      </w:pPr>
      <w:r w:rsidRPr="00382DE0">
        <w:rPr>
          <w:rFonts w:asciiTheme="majorBidi" w:hAnsiTheme="majorBidi" w:cstheme="majorBidi"/>
          <w:b/>
          <w:sz w:val="24"/>
          <w:szCs w:val="24"/>
          <w:lang w:val="sv-SE"/>
        </w:rPr>
        <w:t>Contoh :</w:t>
      </w:r>
    </w:p>
    <w:p w:rsidR="00382DE0" w:rsidRPr="00382DE0" w:rsidRDefault="00382DE0" w:rsidP="008105C8">
      <w:pPr>
        <w:spacing w:after="0" w:line="240" w:lineRule="auto"/>
        <w:jc w:val="both"/>
        <w:rPr>
          <w:rFonts w:asciiTheme="majorBidi" w:hAnsiTheme="majorBidi" w:cstheme="majorBidi"/>
          <w:sz w:val="24"/>
          <w:szCs w:val="24"/>
        </w:rPr>
      </w:pPr>
    </w:p>
    <w:p w:rsidR="00C075F3" w:rsidRDefault="00C075F3" w:rsidP="00C075F3">
      <w:pPr>
        <w:tabs>
          <w:tab w:val="left" w:pos="7725"/>
        </w:tabs>
        <w:spacing w:line="240" w:lineRule="auto"/>
        <w:ind w:left="567" w:hanging="567"/>
        <w:rPr>
          <w:rFonts w:asciiTheme="majorBidi" w:hAnsiTheme="majorBidi" w:cstheme="majorBidi"/>
          <w:b/>
          <w:bCs/>
          <w:sz w:val="24"/>
          <w:szCs w:val="24"/>
          <w:lang w:val="en-US"/>
        </w:rPr>
      </w:pPr>
      <w:r>
        <w:rPr>
          <w:rFonts w:asciiTheme="majorBidi" w:hAnsiTheme="majorBidi" w:cstheme="majorBidi"/>
          <w:sz w:val="24"/>
          <w:szCs w:val="24"/>
        </w:rPr>
        <w:t xml:space="preserve">Chaer, Abdul. Linguistik Umum. Jakarta: Rineka  Cipta, 2003.  </w:t>
      </w:r>
      <w:r>
        <w:rPr>
          <w:rFonts w:asciiTheme="majorBidi" w:hAnsiTheme="majorBidi" w:cstheme="majorBidi"/>
          <w:b/>
          <w:bCs/>
          <w:sz w:val="24"/>
          <w:szCs w:val="24"/>
        </w:rPr>
        <w:t>←Book</w:t>
      </w:r>
    </w:p>
    <w:p w:rsidR="00C075F3" w:rsidRDefault="00C075F3" w:rsidP="00C075F3">
      <w:pPr>
        <w:tabs>
          <w:tab w:val="left" w:pos="7725"/>
        </w:tabs>
        <w:spacing w:line="240" w:lineRule="auto"/>
        <w:ind w:left="567" w:hanging="567"/>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Lsama</w:t>
      </w:r>
      <w:proofErr w:type="spellEnd"/>
      <w:r>
        <w:rPr>
          <w:rFonts w:asciiTheme="majorBidi" w:hAnsiTheme="majorBidi" w:cstheme="majorBidi"/>
          <w:sz w:val="24"/>
          <w:szCs w:val="24"/>
        </w:rPr>
        <w:t xml:space="preserve">, </w:t>
      </w:r>
      <w:r>
        <w:rPr>
          <w:rFonts w:asciiTheme="majorBidi" w:hAnsiTheme="majorBidi" w:cstheme="majorBidi"/>
          <w:sz w:val="24"/>
          <w:szCs w:val="24"/>
          <w:lang w:val="en-US"/>
        </w:rPr>
        <w:t xml:space="preserve">Review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i/>
          <w:iCs/>
          <w:sz w:val="24"/>
          <w:szCs w:val="24"/>
          <w:lang w:val="en-US"/>
        </w:rPr>
        <w:t>Standarisasi</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Pendidikan</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Nasional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Mahmudi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Maret</w:t>
      </w:r>
      <w:proofErr w:type="spellEnd"/>
      <w:r>
        <w:rPr>
          <w:rFonts w:asciiTheme="majorBidi" w:hAnsiTheme="majorBidi" w:cstheme="majorBidi"/>
          <w:sz w:val="24"/>
          <w:szCs w:val="24"/>
          <w:lang w:val="en-US"/>
        </w:rPr>
        <w:t xml:space="preserve"> 2011), p. 237.</w:t>
      </w:r>
      <w:proofErr w:type="gramEnd"/>
      <w:r>
        <w:rPr>
          <w:rFonts w:asciiTheme="majorBidi" w:hAnsiTheme="majorBidi" w:cstheme="majorBidi"/>
          <w:sz w:val="24"/>
          <w:szCs w:val="24"/>
        </w:rPr>
        <w:t xml:space="preserve"> </w:t>
      </w:r>
      <w:r>
        <w:rPr>
          <w:rFonts w:asciiTheme="majorBidi" w:hAnsiTheme="majorBidi" w:cstheme="majorBidi"/>
          <w:b/>
          <w:bCs/>
          <w:sz w:val="24"/>
          <w:szCs w:val="24"/>
        </w:rPr>
        <w:t>←Book</w:t>
      </w:r>
      <w:r>
        <w:rPr>
          <w:rFonts w:asciiTheme="majorBidi" w:hAnsiTheme="majorBidi" w:cstheme="majorBidi"/>
          <w:b/>
          <w:bCs/>
          <w:sz w:val="24"/>
          <w:szCs w:val="24"/>
          <w:lang w:val="en-US"/>
        </w:rPr>
        <w:t xml:space="preserve"> Review</w:t>
      </w:r>
    </w:p>
    <w:p w:rsidR="00C075F3" w:rsidRDefault="00C075F3" w:rsidP="00C075F3">
      <w:pPr>
        <w:tabs>
          <w:tab w:val="left" w:pos="7725"/>
        </w:tabs>
        <w:spacing w:line="240" w:lineRule="auto"/>
        <w:ind w:left="567" w:hanging="567"/>
        <w:rPr>
          <w:rFonts w:asciiTheme="majorBidi" w:hAnsiTheme="majorBidi" w:cstheme="majorBidi"/>
          <w:b/>
          <w:bCs/>
          <w:sz w:val="24"/>
          <w:szCs w:val="24"/>
          <w:lang w:val="en-US"/>
        </w:rPr>
      </w:pPr>
      <w:r>
        <w:rPr>
          <w:rFonts w:asciiTheme="majorBidi" w:hAnsiTheme="majorBidi" w:cstheme="majorBidi"/>
          <w:sz w:val="24"/>
          <w:szCs w:val="24"/>
        </w:rPr>
        <w:t xml:space="preserve">Boudelaa, Sami. and William D Marslen-Wilson. “Aralex: A Lexical Database For Modern Standard Arabic,”  Behavior Research Methods, Vol. 42, No. 2, 2010.  </w:t>
      </w:r>
      <w:r>
        <w:rPr>
          <w:rFonts w:asciiTheme="majorBidi" w:hAnsiTheme="majorBidi" w:cstheme="majorBidi"/>
          <w:b/>
          <w:bCs/>
          <w:sz w:val="24"/>
          <w:szCs w:val="24"/>
        </w:rPr>
        <w:t>←Journal</w:t>
      </w:r>
    </w:p>
    <w:p w:rsidR="00C075F3" w:rsidRDefault="00C075F3" w:rsidP="00C075F3">
      <w:pPr>
        <w:tabs>
          <w:tab w:val="left" w:pos="7725"/>
        </w:tabs>
        <w:spacing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Wooldridge, M. S., &amp; Shapka, J. (2012). Playing with technology: electronic toys. </w:t>
      </w:r>
      <w:r>
        <w:rPr>
          <w:rFonts w:asciiTheme="majorBidi" w:hAnsiTheme="majorBidi" w:cstheme="majorBidi"/>
          <w:i/>
          <w:sz w:val="24"/>
          <w:szCs w:val="24"/>
        </w:rPr>
        <w:t>Journal of Applied Developmental Psychology</w:t>
      </w:r>
      <w:r>
        <w:rPr>
          <w:rFonts w:asciiTheme="majorBidi" w:hAnsiTheme="majorBidi" w:cstheme="majorBidi"/>
          <w:sz w:val="24"/>
          <w:szCs w:val="24"/>
        </w:rPr>
        <w:t xml:space="preserve">, 33(5), 211-218. </w:t>
      </w:r>
      <w:r>
        <w:fldChar w:fldCharType="begin"/>
      </w:r>
      <w:r>
        <w:instrText xml:space="preserve"> HYPERLINK "http://dx.doi.org/10.1016/j.appdev.2012.05.005" </w:instrText>
      </w:r>
      <w:r>
        <w:fldChar w:fldCharType="separate"/>
      </w:r>
      <w:r>
        <w:rPr>
          <w:rStyle w:val="Hyperlink"/>
          <w:rFonts w:asciiTheme="majorBidi" w:hAnsiTheme="majorBidi" w:cstheme="majorBidi"/>
          <w:sz w:val="24"/>
          <w:szCs w:val="24"/>
        </w:rPr>
        <w:t>http://dx.doi.org/10.1016/j.appdev.2012.05.005</w:t>
      </w:r>
      <w:r>
        <w:fldChar w:fldCharType="end"/>
      </w:r>
    </w:p>
    <w:p w:rsidR="00C075F3" w:rsidRDefault="00C075F3" w:rsidP="00C075F3">
      <w:pPr>
        <w:tabs>
          <w:tab w:val="left" w:pos="7725"/>
        </w:tabs>
        <w:spacing w:line="240" w:lineRule="auto"/>
        <w:ind w:left="567" w:hanging="567"/>
        <w:rPr>
          <w:rFonts w:asciiTheme="majorBidi" w:hAnsiTheme="majorBidi" w:cstheme="majorBidi"/>
          <w:sz w:val="24"/>
          <w:szCs w:val="24"/>
        </w:rPr>
      </w:pPr>
      <w:r>
        <w:rPr>
          <w:rFonts w:asciiTheme="majorBidi" w:hAnsiTheme="majorBidi" w:cstheme="majorBidi"/>
          <w:sz w:val="24"/>
          <w:szCs w:val="24"/>
        </w:rPr>
        <w:t xml:space="preserve">Clancey, W.J. “Communication, Simulation, and In-telligent Agents: Implications of Personal Intelligent Machines for Medical Education”. In Proceedings of the Eighth International Joint Conference on Artificial Intelligence, 2011, 556-560. </w:t>
      </w:r>
      <w:r>
        <w:rPr>
          <w:rFonts w:asciiTheme="majorBidi" w:hAnsiTheme="majorBidi" w:cstheme="majorBidi"/>
          <w:b/>
          <w:bCs/>
          <w:sz w:val="24"/>
          <w:szCs w:val="24"/>
        </w:rPr>
        <w:t>←Conference Proceeding.</w:t>
      </w:r>
    </w:p>
    <w:p w:rsidR="00C075F3" w:rsidRDefault="00C075F3" w:rsidP="00C075F3">
      <w:pPr>
        <w:tabs>
          <w:tab w:val="left" w:pos="7725"/>
        </w:tabs>
        <w:spacing w:line="240" w:lineRule="auto"/>
        <w:ind w:left="567" w:hanging="567"/>
        <w:rPr>
          <w:rFonts w:asciiTheme="majorBidi" w:hAnsiTheme="majorBidi" w:cstheme="majorBidi"/>
          <w:sz w:val="24"/>
          <w:szCs w:val="24"/>
        </w:rPr>
      </w:pPr>
      <w:r>
        <w:rPr>
          <w:rFonts w:asciiTheme="majorBidi" w:hAnsiTheme="majorBidi" w:cstheme="majorBidi"/>
          <w:sz w:val="24"/>
          <w:szCs w:val="24"/>
        </w:rPr>
        <w:t xml:space="preserve">Rice, J. “Poligon: A System for Parallel Problem Solving”, Technical Report, KSL-86-19, Dept. of Computer Science, Stanford Univ, 2014. </w:t>
      </w:r>
      <w:r>
        <w:rPr>
          <w:rFonts w:asciiTheme="majorBidi" w:hAnsiTheme="majorBidi" w:cstheme="majorBidi"/>
          <w:b/>
          <w:bCs/>
          <w:sz w:val="24"/>
          <w:szCs w:val="24"/>
        </w:rPr>
        <w:t>←Report</w:t>
      </w:r>
    </w:p>
    <w:p w:rsidR="00C075F3" w:rsidRDefault="00C075F3" w:rsidP="00C075F3">
      <w:pPr>
        <w:tabs>
          <w:tab w:val="left" w:pos="7725"/>
        </w:tabs>
        <w:spacing w:line="240" w:lineRule="auto"/>
        <w:ind w:left="567" w:hanging="567"/>
        <w:rPr>
          <w:rFonts w:asciiTheme="majorBidi" w:hAnsiTheme="majorBidi" w:cstheme="majorBidi"/>
          <w:sz w:val="24"/>
          <w:szCs w:val="24"/>
        </w:rPr>
      </w:pPr>
      <w:r>
        <w:rPr>
          <w:rFonts w:asciiTheme="majorBidi" w:hAnsiTheme="majorBidi" w:cstheme="majorBidi"/>
          <w:sz w:val="24"/>
          <w:szCs w:val="24"/>
        </w:rPr>
        <w:t xml:space="preserve">Clancey, W.J. “Transfer of Rule-Based Expertise through a Tutorial Dialogue”. PhD Dissertation, Department of Computer Science, Stanford University, 2013. </w:t>
      </w:r>
      <w:r>
        <w:rPr>
          <w:rFonts w:asciiTheme="majorBidi" w:hAnsiTheme="majorBidi" w:cstheme="majorBidi"/>
          <w:b/>
          <w:bCs/>
          <w:sz w:val="24"/>
          <w:szCs w:val="24"/>
        </w:rPr>
        <w:t>←Thesis</w:t>
      </w:r>
    </w:p>
    <w:p w:rsidR="00C075F3" w:rsidRDefault="00C075F3" w:rsidP="00C075F3">
      <w:pPr>
        <w:tabs>
          <w:tab w:val="left" w:pos="7725"/>
        </w:tabs>
        <w:spacing w:line="240" w:lineRule="auto"/>
        <w:ind w:left="567" w:hanging="567"/>
        <w:jc w:val="both"/>
        <w:rPr>
          <w:rFonts w:asciiTheme="majorBidi" w:hAnsiTheme="majorBidi" w:cstheme="majorBidi"/>
          <w:b/>
          <w:bCs/>
          <w:sz w:val="24"/>
          <w:szCs w:val="24"/>
          <w:lang w:val="en-US"/>
        </w:rPr>
      </w:pPr>
      <w:r>
        <w:rPr>
          <w:rFonts w:asciiTheme="majorBidi" w:hAnsiTheme="majorBidi" w:cstheme="majorBidi"/>
          <w:sz w:val="24"/>
          <w:szCs w:val="24"/>
        </w:rPr>
        <w:t xml:space="preserve">Ivey, K.C. Citing Internet sources URL http://www.eei- alex.com/eye/utw/ 96aug. html. (2 September 2012) </w:t>
      </w:r>
      <w:r>
        <w:rPr>
          <w:rFonts w:asciiTheme="majorBidi" w:hAnsiTheme="majorBidi" w:cstheme="majorBidi"/>
          <w:b/>
          <w:bCs/>
          <w:sz w:val="24"/>
          <w:szCs w:val="24"/>
        </w:rPr>
        <w:t>←Website</w:t>
      </w:r>
    </w:p>
    <w:p w:rsidR="00C075F3" w:rsidRDefault="00C075F3" w:rsidP="00C075F3">
      <w:pPr>
        <w:tabs>
          <w:tab w:val="left" w:pos="7725"/>
        </w:tabs>
        <w:spacing w:line="240" w:lineRule="auto"/>
        <w:ind w:left="567" w:hanging="567"/>
        <w:jc w:val="both"/>
        <w:rPr>
          <w:rFonts w:asciiTheme="majorBidi" w:hAnsiTheme="majorBidi" w:cstheme="majorBidi"/>
          <w:sz w:val="24"/>
          <w:szCs w:val="24"/>
          <w:lang w:val="en-US"/>
        </w:rPr>
      </w:pPr>
      <w:r>
        <w:rPr>
          <w:rFonts w:asciiTheme="majorBidi" w:hAnsiTheme="majorBidi" w:cstheme="majorBidi"/>
          <w:sz w:val="24"/>
          <w:szCs w:val="24"/>
          <w:lang w:val="en-US"/>
        </w:rPr>
        <w:t xml:space="preserve">Abdul Isa </w:t>
      </w:r>
      <w:proofErr w:type="spellStart"/>
      <w:r>
        <w:rPr>
          <w:rFonts w:asciiTheme="majorBidi" w:hAnsiTheme="majorBidi" w:cstheme="majorBidi"/>
          <w:sz w:val="24"/>
          <w:szCs w:val="24"/>
          <w:lang w:val="en-US"/>
        </w:rPr>
        <w:t>Agani</w:t>
      </w:r>
      <w:proofErr w:type="spellEnd"/>
      <w:r>
        <w:rPr>
          <w:rFonts w:asciiTheme="majorBidi" w:hAnsiTheme="majorBidi" w:cstheme="majorBidi"/>
          <w:sz w:val="24"/>
          <w:szCs w:val="24"/>
          <w:lang w:val="en-US"/>
        </w:rPr>
        <w:t xml:space="preserve">. (2021, November 23). </w:t>
      </w:r>
      <w:proofErr w:type="spellStart"/>
      <w:proofErr w:type="gramStart"/>
      <w:r>
        <w:rPr>
          <w:rFonts w:asciiTheme="majorBidi" w:hAnsiTheme="majorBidi" w:cstheme="majorBidi"/>
          <w:sz w:val="24"/>
          <w:szCs w:val="24"/>
          <w:lang w:val="en-US"/>
        </w:rPr>
        <w:t>Muhasabah</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Serambi</w:t>
      </w:r>
      <w:proofErr w:type="spellEnd"/>
      <w:r>
        <w:rPr>
          <w:rFonts w:asciiTheme="majorBidi" w:hAnsiTheme="majorBidi" w:cstheme="majorBidi"/>
          <w:sz w:val="24"/>
          <w:szCs w:val="24"/>
          <w:lang w:val="en-US"/>
        </w:rPr>
        <w:t xml:space="preserve"> Indonesia, p. 4.</w:t>
      </w:r>
      <w:r>
        <w:rPr>
          <w:rFonts w:asciiTheme="majorBidi" w:hAnsiTheme="majorBidi" w:cstheme="majorBidi"/>
          <w:b/>
          <w:bCs/>
          <w:sz w:val="24"/>
          <w:szCs w:val="24"/>
        </w:rPr>
        <w:t xml:space="preserve"> ←</w:t>
      </w:r>
      <w:proofErr w:type="spellStart"/>
      <w:r>
        <w:rPr>
          <w:rFonts w:asciiTheme="majorBidi" w:hAnsiTheme="majorBidi" w:cstheme="majorBidi"/>
          <w:b/>
          <w:bCs/>
          <w:sz w:val="24"/>
          <w:szCs w:val="24"/>
          <w:lang w:val="en-US"/>
        </w:rPr>
        <w:t>Opini</w:t>
      </w:r>
      <w:proofErr w:type="spellEnd"/>
      <w:r>
        <w:rPr>
          <w:rFonts w:asciiTheme="majorBidi" w:hAnsiTheme="majorBidi" w:cstheme="majorBidi"/>
          <w:b/>
          <w:bCs/>
          <w:sz w:val="24"/>
          <w:szCs w:val="24"/>
          <w:lang w:val="en-US"/>
        </w:rPr>
        <w:t xml:space="preserve"> Newspaper </w:t>
      </w:r>
    </w:p>
    <w:p w:rsidR="00C075F3" w:rsidRDefault="00C075F3" w:rsidP="00C075F3">
      <w:pPr>
        <w:tabs>
          <w:tab w:val="left" w:pos="7725"/>
        </w:tabs>
        <w:spacing w:line="240" w:lineRule="auto"/>
        <w:ind w:left="567" w:hanging="567"/>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Dokter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Minta</w:t>
      </w:r>
      <w:proofErr w:type="spellEnd"/>
      <w:r>
        <w:rPr>
          <w:rFonts w:asciiTheme="majorBidi" w:hAnsiTheme="majorBidi" w:cstheme="majorBidi"/>
          <w:sz w:val="24"/>
          <w:szCs w:val="24"/>
          <w:lang w:val="en-US"/>
        </w:rPr>
        <w:t xml:space="preserve"> Lockdown </w:t>
      </w:r>
      <w:proofErr w:type="spellStart"/>
      <w:r>
        <w:rPr>
          <w:rFonts w:asciiTheme="majorBidi" w:hAnsiTheme="majorBidi" w:cstheme="majorBidi"/>
          <w:sz w:val="24"/>
          <w:szCs w:val="24"/>
          <w:lang w:val="en-US"/>
        </w:rPr>
        <w:t>Nasional</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(2021, November 23). </w:t>
      </w:r>
      <w:proofErr w:type="spellStart"/>
      <w:r>
        <w:rPr>
          <w:rFonts w:asciiTheme="majorBidi" w:hAnsiTheme="majorBidi" w:cstheme="majorBidi"/>
          <w:sz w:val="24"/>
          <w:szCs w:val="24"/>
          <w:lang w:val="en-US"/>
        </w:rPr>
        <w:t>Serambi</w:t>
      </w:r>
      <w:proofErr w:type="spellEnd"/>
      <w:r>
        <w:rPr>
          <w:rFonts w:asciiTheme="majorBidi" w:hAnsiTheme="majorBidi" w:cstheme="majorBidi"/>
          <w:sz w:val="24"/>
          <w:szCs w:val="24"/>
          <w:lang w:val="en-US"/>
        </w:rPr>
        <w:t xml:space="preserve"> Indonesia, p. 5.</w:t>
      </w:r>
      <w:r>
        <w:rPr>
          <w:rFonts w:asciiTheme="majorBidi" w:hAnsiTheme="majorBidi" w:cstheme="majorBidi"/>
          <w:b/>
          <w:bCs/>
          <w:sz w:val="24"/>
          <w:szCs w:val="24"/>
        </w:rPr>
        <w:t xml:space="preserve"> ←</w:t>
      </w:r>
      <w:r>
        <w:rPr>
          <w:rFonts w:asciiTheme="majorBidi" w:hAnsiTheme="majorBidi" w:cstheme="majorBidi"/>
          <w:b/>
          <w:bCs/>
          <w:sz w:val="24"/>
          <w:szCs w:val="24"/>
          <w:lang w:val="en-US"/>
        </w:rPr>
        <w:t xml:space="preserve"> Newspaper </w:t>
      </w:r>
    </w:p>
    <w:p w:rsidR="00C075F3" w:rsidRDefault="00C075F3" w:rsidP="00C075F3">
      <w:pPr>
        <w:tabs>
          <w:tab w:val="left" w:pos="7725"/>
        </w:tabs>
        <w:spacing w:line="240" w:lineRule="auto"/>
        <w:ind w:left="567" w:hanging="567"/>
        <w:jc w:val="both"/>
        <w:rPr>
          <w:rFonts w:asciiTheme="majorBidi" w:hAnsiTheme="majorBidi" w:cstheme="majorBidi"/>
          <w:b/>
          <w:bCs/>
          <w:sz w:val="24"/>
          <w:szCs w:val="24"/>
          <w:lang w:val="en-US"/>
        </w:rPr>
      </w:pPr>
      <w:r>
        <w:rPr>
          <w:rFonts w:asciiTheme="majorBidi" w:hAnsiTheme="majorBidi" w:cstheme="majorBidi"/>
          <w:sz w:val="24"/>
          <w:szCs w:val="24"/>
          <w:lang w:val="en-US"/>
        </w:rPr>
        <w:t xml:space="preserve">Abdul Isa </w:t>
      </w:r>
      <w:proofErr w:type="spellStart"/>
      <w:r>
        <w:rPr>
          <w:rFonts w:asciiTheme="majorBidi" w:hAnsiTheme="majorBidi" w:cstheme="majorBidi"/>
          <w:sz w:val="24"/>
          <w:szCs w:val="24"/>
          <w:lang w:val="en-US"/>
        </w:rPr>
        <w:t>Agani</w:t>
      </w:r>
      <w:proofErr w:type="spellEnd"/>
      <w:r>
        <w:rPr>
          <w:rFonts w:asciiTheme="majorBidi" w:hAnsiTheme="majorBidi" w:cstheme="majorBidi"/>
          <w:sz w:val="24"/>
          <w:szCs w:val="24"/>
          <w:lang w:val="en-US"/>
        </w:rPr>
        <w:t xml:space="preserve">, C. (2020, November 26). </w:t>
      </w:r>
      <w:proofErr w:type="spellStart"/>
      <w:proofErr w:type="gramStart"/>
      <w:r>
        <w:rPr>
          <w:rFonts w:asciiTheme="majorBidi" w:hAnsiTheme="majorBidi" w:cstheme="majorBidi"/>
          <w:sz w:val="24"/>
          <w:szCs w:val="24"/>
          <w:lang w:val="en-US"/>
        </w:rPr>
        <w:t>Muhasabah</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Serambi</w:t>
      </w:r>
      <w:proofErr w:type="spellEnd"/>
      <w:r>
        <w:rPr>
          <w:rFonts w:asciiTheme="majorBidi" w:hAnsiTheme="majorBidi" w:cstheme="majorBidi"/>
          <w:sz w:val="24"/>
          <w:szCs w:val="24"/>
          <w:lang w:val="en-US"/>
        </w:rPr>
        <w:t xml:space="preserve"> News Indonesia.</w:t>
      </w:r>
      <w:proofErr w:type="gramEnd"/>
      <w:r>
        <w:rPr>
          <w:rFonts w:asciiTheme="majorBidi" w:hAnsiTheme="majorBidi" w:cstheme="majorBidi"/>
          <w:sz w:val="24"/>
          <w:szCs w:val="24"/>
          <w:lang w:val="en-US"/>
        </w:rPr>
        <w:t xml:space="preserve"> Retrieved from </w:t>
      </w:r>
      <w:hyperlink r:id="rId12" w:history="1">
        <w:r>
          <w:rPr>
            <w:rStyle w:val="Hyperlink"/>
            <w:rFonts w:asciiTheme="majorBidi" w:hAnsiTheme="majorBidi" w:cstheme="majorBidi"/>
            <w:sz w:val="24"/>
            <w:szCs w:val="24"/>
            <w:lang w:val="en-US"/>
          </w:rPr>
          <w:t>https://aceh.tribunnews.com/2021/08/09/muhasabah-introspeksi-diri</w:t>
        </w:r>
      </w:hyperlink>
      <w:r>
        <w:rPr>
          <w:rFonts w:asciiTheme="majorBidi" w:hAnsiTheme="majorBidi" w:cstheme="majorBidi"/>
          <w:sz w:val="24"/>
          <w:szCs w:val="24"/>
          <w:lang w:val="en-US"/>
        </w:rPr>
        <w:t xml:space="preserve"> </w:t>
      </w:r>
      <w:r>
        <w:rPr>
          <w:rFonts w:asciiTheme="majorBidi" w:hAnsiTheme="majorBidi" w:cstheme="majorBidi"/>
          <w:b/>
          <w:bCs/>
          <w:sz w:val="24"/>
          <w:szCs w:val="24"/>
        </w:rPr>
        <w:t>←</w:t>
      </w:r>
      <w:proofErr w:type="spellStart"/>
      <w:r>
        <w:rPr>
          <w:rFonts w:asciiTheme="majorBidi" w:hAnsiTheme="majorBidi" w:cstheme="majorBidi"/>
          <w:b/>
          <w:bCs/>
          <w:sz w:val="24"/>
          <w:szCs w:val="24"/>
          <w:lang w:val="en-US"/>
        </w:rPr>
        <w:t>Opini</w:t>
      </w:r>
      <w:proofErr w:type="spellEnd"/>
      <w:r>
        <w:rPr>
          <w:rFonts w:asciiTheme="majorBidi" w:hAnsiTheme="majorBidi" w:cstheme="majorBidi"/>
          <w:b/>
          <w:bCs/>
          <w:sz w:val="24"/>
          <w:szCs w:val="24"/>
          <w:lang w:val="en-US"/>
        </w:rPr>
        <w:t xml:space="preserve"> Newspaper online</w:t>
      </w:r>
    </w:p>
    <w:p w:rsidR="00C075F3" w:rsidRDefault="00C075F3" w:rsidP="00C075F3">
      <w:pPr>
        <w:tabs>
          <w:tab w:val="left" w:pos="7725"/>
        </w:tabs>
        <w:spacing w:line="240" w:lineRule="auto"/>
        <w:ind w:left="567" w:hanging="567"/>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Wawancara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Tgk</w:t>
      </w:r>
      <w:proofErr w:type="spellEnd"/>
      <w:r>
        <w:rPr>
          <w:rFonts w:asciiTheme="majorBidi" w:hAnsiTheme="majorBidi" w:cstheme="majorBidi"/>
          <w:sz w:val="24"/>
          <w:szCs w:val="24"/>
          <w:lang w:val="en-US"/>
        </w:rPr>
        <w:t>. Muhammad Yusuf (</w:t>
      </w:r>
      <w:proofErr w:type="spellStart"/>
      <w:r>
        <w:rPr>
          <w:rFonts w:asciiTheme="majorBidi" w:hAnsiTheme="majorBidi" w:cstheme="majorBidi"/>
          <w:sz w:val="24"/>
          <w:szCs w:val="24"/>
          <w:lang w:val="en-US"/>
        </w:rPr>
        <w:t>tetua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masyarakat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Desa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Blang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Garang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Kecamatan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Samalanga</w:t>
      </w:r>
      <w:proofErr w:type="spellEnd"/>
      <w:r>
        <w:rPr>
          <w:rFonts w:asciiTheme="majorBidi" w:hAnsiTheme="majorBidi" w:cstheme="majorBidi"/>
          <w:sz w:val="24"/>
          <w:szCs w:val="24"/>
          <w:lang w:val="en-US"/>
        </w:rPr>
        <w:t>) 23 Mei 2020</w:t>
      </w:r>
      <w:r>
        <w:rPr>
          <w:rFonts w:asciiTheme="majorBidi" w:hAnsiTheme="majorBidi" w:cstheme="majorBidi"/>
          <w:b/>
          <w:bCs/>
          <w:sz w:val="24"/>
          <w:szCs w:val="24"/>
        </w:rPr>
        <w:t>←</w:t>
      </w:r>
      <w:r>
        <w:rPr>
          <w:rFonts w:asciiTheme="majorBidi" w:hAnsiTheme="majorBidi" w:cstheme="majorBidi"/>
          <w:b/>
          <w:bCs/>
          <w:sz w:val="24"/>
          <w:szCs w:val="24"/>
          <w:lang w:val="en-US"/>
        </w:rPr>
        <w:t>Interview</w:t>
      </w:r>
    </w:p>
    <w:p w:rsidR="00C075F3" w:rsidRDefault="00C075F3" w:rsidP="00C075F3">
      <w:pPr>
        <w:spacing w:after="0" w:line="240" w:lineRule="auto"/>
        <w:ind w:firstLine="720"/>
        <w:rPr>
          <w:rFonts w:asciiTheme="majorBidi" w:hAnsiTheme="majorBidi" w:cstheme="majorBidi"/>
          <w:sz w:val="24"/>
          <w:szCs w:val="24"/>
        </w:rPr>
      </w:pPr>
    </w:p>
    <w:p w:rsidR="00C075F3" w:rsidRDefault="00C075F3" w:rsidP="00C075F3">
      <w:pPr>
        <w:spacing w:after="0" w:line="240" w:lineRule="auto"/>
        <w:ind w:firstLine="720"/>
        <w:rPr>
          <w:rFonts w:asciiTheme="majorBidi" w:hAnsiTheme="majorBidi" w:cstheme="majorBidi"/>
          <w:sz w:val="24"/>
          <w:szCs w:val="24"/>
        </w:rPr>
      </w:pPr>
    </w:p>
    <w:p w:rsidR="00C075F3" w:rsidRDefault="00C075F3" w:rsidP="00C075F3">
      <w:pPr>
        <w:spacing w:after="0" w:line="240" w:lineRule="auto"/>
        <w:ind w:firstLine="720"/>
        <w:rPr>
          <w:rFonts w:asciiTheme="majorBidi" w:hAnsiTheme="majorBidi" w:cstheme="majorBidi"/>
          <w:sz w:val="24"/>
          <w:szCs w:val="24"/>
        </w:rPr>
      </w:pPr>
    </w:p>
    <w:p w:rsidR="00C075F3" w:rsidRDefault="00C075F3" w:rsidP="00C075F3">
      <w:pPr>
        <w:spacing w:after="0" w:line="240" w:lineRule="auto"/>
        <w:ind w:firstLine="720"/>
        <w:rPr>
          <w:rFonts w:asciiTheme="majorBidi" w:hAnsiTheme="majorBidi" w:cstheme="majorBidi"/>
          <w:sz w:val="24"/>
          <w:szCs w:val="24"/>
        </w:rPr>
      </w:pPr>
    </w:p>
    <w:p w:rsidR="00372B98" w:rsidRDefault="00372B98" w:rsidP="00D918AB">
      <w:pPr>
        <w:spacing w:after="0" w:line="240" w:lineRule="auto"/>
        <w:ind w:firstLine="720"/>
        <w:rPr>
          <w:rFonts w:asciiTheme="majorBidi" w:hAnsiTheme="majorBidi" w:cstheme="majorBidi"/>
          <w:sz w:val="24"/>
          <w:szCs w:val="24"/>
        </w:rPr>
      </w:pPr>
    </w:p>
    <w:p w:rsidR="00372B98" w:rsidRDefault="00372B98" w:rsidP="00D918AB">
      <w:pPr>
        <w:spacing w:after="0" w:line="240" w:lineRule="auto"/>
        <w:ind w:firstLine="720"/>
        <w:rPr>
          <w:rFonts w:asciiTheme="majorBidi" w:hAnsiTheme="majorBidi" w:cstheme="majorBidi"/>
          <w:sz w:val="24"/>
          <w:szCs w:val="24"/>
        </w:rPr>
      </w:pPr>
    </w:p>
    <w:p w:rsidR="00372B98" w:rsidRPr="00696C3C" w:rsidRDefault="00372B98" w:rsidP="00696C3C">
      <w:pPr>
        <w:spacing w:after="0" w:line="240" w:lineRule="auto"/>
        <w:rPr>
          <w:rFonts w:asciiTheme="majorBidi" w:hAnsiTheme="majorBidi" w:cstheme="majorBidi"/>
          <w:sz w:val="24"/>
          <w:szCs w:val="24"/>
          <w:lang w:val="en-US"/>
        </w:rPr>
      </w:pPr>
      <w:bookmarkStart w:id="0" w:name="_GoBack"/>
      <w:bookmarkEnd w:id="0"/>
    </w:p>
    <w:sectPr w:rsidR="00372B98" w:rsidRPr="00696C3C" w:rsidSect="00821CD0">
      <w:type w:val="continuous"/>
      <w:pgSz w:w="11906" w:h="16838" w:code="9"/>
      <w:pgMar w:top="1411" w:right="1701" w:bottom="1411" w:left="170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4F4" w:rsidRDefault="00A454F4" w:rsidP="00180B3C">
      <w:pPr>
        <w:spacing w:after="0" w:line="240" w:lineRule="auto"/>
      </w:pPr>
      <w:r>
        <w:separator/>
      </w:r>
    </w:p>
  </w:endnote>
  <w:endnote w:type="continuationSeparator" w:id="0">
    <w:p w:rsidR="00A454F4" w:rsidRDefault="00A454F4" w:rsidP="0018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775508"/>
      <w:docPartObj>
        <w:docPartGallery w:val="Page Numbers (Bottom of Page)"/>
        <w:docPartUnique/>
      </w:docPartObj>
    </w:sdtPr>
    <w:sdtEndPr>
      <w:rPr>
        <w:rFonts w:asciiTheme="majorBidi" w:hAnsiTheme="majorBidi" w:cstheme="majorBidi"/>
        <w:noProof/>
      </w:rPr>
    </w:sdtEndPr>
    <w:sdtContent>
      <w:p w:rsidR="006B4FA4" w:rsidRPr="006B4FA4" w:rsidRDefault="00361980" w:rsidP="00821CD0">
        <w:pPr>
          <w:pStyle w:val="Footer"/>
          <w:jc w:val="right"/>
          <w:rPr>
            <w:rFonts w:asciiTheme="majorBidi" w:hAnsiTheme="majorBidi" w:cstheme="majorBidi"/>
          </w:rPr>
        </w:pPr>
        <w:r>
          <w:rPr>
            <w:lang w:val="en-US"/>
          </w:rPr>
          <w:t xml:space="preserve"> VOLUME: </w:t>
        </w:r>
        <w:r w:rsidR="00821CD0">
          <w:rPr>
            <w:lang w:val="en-US"/>
          </w:rPr>
          <w:t>9</w:t>
        </w:r>
        <w:r>
          <w:rPr>
            <w:lang w:val="en-US"/>
          </w:rPr>
          <w:t xml:space="preserve">| NOMOR: </w:t>
        </w:r>
        <w:r w:rsidR="00821CD0">
          <w:rPr>
            <w:lang w:val="en-US"/>
          </w:rPr>
          <w:t>1</w:t>
        </w:r>
        <w:r>
          <w:rPr>
            <w:lang w:val="en-US"/>
          </w:rPr>
          <w:t xml:space="preserve">| TAHUN </w:t>
        </w:r>
        <w:r w:rsidR="00821CD0">
          <w:rPr>
            <w:lang w:val="en-US"/>
          </w:rPr>
          <w:t>2022</w:t>
        </w:r>
        <w:r>
          <w:rPr>
            <w:lang w:val="en-US"/>
          </w:rPr>
          <w:t xml:space="preserve">   </w:t>
        </w:r>
        <w:r w:rsidR="00305B80">
          <w:rPr>
            <w:lang w:val="en-US"/>
          </w:rPr>
          <w:t>|</w:t>
        </w:r>
        <w:r>
          <w:rPr>
            <w:lang w:val="en-US"/>
          </w:rPr>
          <w:t xml:space="preserve">   </w:t>
        </w:r>
        <w:r w:rsidR="006B4FA4" w:rsidRPr="006B4FA4">
          <w:rPr>
            <w:rFonts w:asciiTheme="majorBidi" w:hAnsiTheme="majorBidi" w:cstheme="majorBidi"/>
          </w:rPr>
          <w:fldChar w:fldCharType="begin"/>
        </w:r>
        <w:r w:rsidR="006B4FA4" w:rsidRPr="006B4FA4">
          <w:rPr>
            <w:rFonts w:asciiTheme="majorBidi" w:hAnsiTheme="majorBidi" w:cstheme="majorBidi"/>
          </w:rPr>
          <w:instrText xml:space="preserve"> PAGE   \* MERGEFORMAT </w:instrText>
        </w:r>
        <w:r w:rsidR="006B4FA4" w:rsidRPr="006B4FA4">
          <w:rPr>
            <w:rFonts w:asciiTheme="majorBidi" w:hAnsiTheme="majorBidi" w:cstheme="majorBidi"/>
          </w:rPr>
          <w:fldChar w:fldCharType="separate"/>
        </w:r>
        <w:r w:rsidR="00696C3C">
          <w:rPr>
            <w:rFonts w:asciiTheme="majorBidi" w:hAnsiTheme="majorBidi" w:cstheme="majorBidi"/>
            <w:noProof/>
          </w:rPr>
          <w:t>4</w:t>
        </w:r>
        <w:r w:rsidR="006B4FA4" w:rsidRPr="006B4FA4">
          <w:rPr>
            <w:rFonts w:asciiTheme="majorBidi" w:hAnsiTheme="majorBidi" w:cstheme="majorBidi"/>
            <w:noProof/>
          </w:rPr>
          <w:fldChar w:fldCharType="end"/>
        </w:r>
      </w:p>
    </w:sdtContent>
  </w:sdt>
  <w:p w:rsidR="006B4FA4" w:rsidRDefault="006B4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4F4" w:rsidRDefault="00A454F4" w:rsidP="00180B3C">
      <w:pPr>
        <w:spacing w:after="0" w:line="240" w:lineRule="auto"/>
      </w:pPr>
      <w:r>
        <w:separator/>
      </w:r>
    </w:p>
  </w:footnote>
  <w:footnote w:type="continuationSeparator" w:id="0">
    <w:p w:rsidR="00A454F4" w:rsidRDefault="00A454F4" w:rsidP="00180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80" w:rsidRPr="00361980" w:rsidRDefault="00361980" w:rsidP="00361980">
    <w:pPr>
      <w:pStyle w:val="Header"/>
      <w:jc w:val="center"/>
      <w:rPr>
        <w:rFonts w:ascii="Book Antiqua" w:hAnsi="Book Antiqua" w:cstheme="minorHAnsi"/>
        <w:lang w:val="en-US"/>
      </w:rPr>
    </w:pPr>
    <w:r w:rsidRPr="00361980">
      <w:rPr>
        <w:rFonts w:ascii="Book Antiqua" w:hAnsi="Book Antiqua" w:cstheme="minorHAnsi"/>
        <w:lang w:val="en-US"/>
      </w:rPr>
      <w:t>Short Title (</w:t>
    </w:r>
    <w:r w:rsidRPr="00361980">
      <w:rPr>
        <w:rFonts w:ascii="Book Antiqua" w:hAnsi="Book Antiqua" w:cstheme="minorHAnsi"/>
        <w:color w:val="000000" w:themeColor="text1"/>
        <w:sz w:val="18"/>
        <w:szCs w:val="18"/>
        <w:lang w:val="en-US"/>
      </w:rPr>
      <w:t>Filled Out by the Editor</w:t>
    </w:r>
    <w:r w:rsidRPr="00361980">
      <w:rPr>
        <w:rFonts w:ascii="Book Antiqua" w:hAnsi="Book Antiqua" w:cstheme="minorHAnsi"/>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524F7"/>
    <w:multiLevelType w:val="hybridMultilevel"/>
    <w:tmpl w:val="01BA7E98"/>
    <w:lvl w:ilvl="0" w:tplc="06008C7C">
      <w:start w:val="9"/>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7F"/>
    <w:rsid w:val="00012D85"/>
    <w:rsid w:val="00037461"/>
    <w:rsid w:val="00112C01"/>
    <w:rsid w:val="001235E4"/>
    <w:rsid w:val="0016797F"/>
    <w:rsid w:val="00180B3C"/>
    <w:rsid w:val="001E5D04"/>
    <w:rsid w:val="00282C4A"/>
    <w:rsid w:val="002A5F2B"/>
    <w:rsid w:val="002D526C"/>
    <w:rsid w:val="00305B80"/>
    <w:rsid w:val="00326E82"/>
    <w:rsid w:val="00361980"/>
    <w:rsid w:val="00372B98"/>
    <w:rsid w:val="00382DE0"/>
    <w:rsid w:val="003A5C64"/>
    <w:rsid w:val="003D5616"/>
    <w:rsid w:val="003E56BF"/>
    <w:rsid w:val="00443D7A"/>
    <w:rsid w:val="004476B2"/>
    <w:rsid w:val="00523F23"/>
    <w:rsid w:val="00524FFD"/>
    <w:rsid w:val="005A1DD7"/>
    <w:rsid w:val="005A3F71"/>
    <w:rsid w:val="005D345D"/>
    <w:rsid w:val="0064120E"/>
    <w:rsid w:val="00672AAC"/>
    <w:rsid w:val="00696C3C"/>
    <w:rsid w:val="006B4FA4"/>
    <w:rsid w:val="007968C5"/>
    <w:rsid w:val="007A5245"/>
    <w:rsid w:val="008105C8"/>
    <w:rsid w:val="00821CD0"/>
    <w:rsid w:val="00853D8F"/>
    <w:rsid w:val="00892CB8"/>
    <w:rsid w:val="0095556C"/>
    <w:rsid w:val="00A454F4"/>
    <w:rsid w:val="00AD0CAE"/>
    <w:rsid w:val="00B43AC1"/>
    <w:rsid w:val="00BD65C2"/>
    <w:rsid w:val="00BF15B3"/>
    <w:rsid w:val="00C075F3"/>
    <w:rsid w:val="00C24845"/>
    <w:rsid w:val="00CB014C"/>
    <w:rsid w:val="00CE0B4F"/>
    <w:rsid w:val="00CF5176"/>
    <w:rsid w:val="00D042CE"/>
    <w:rsid w:val="00D046F0"/>
    <w:rsid w:val="00D1316D"/>
    <w:rsid w:val="00D918AB"/>
    <w:rsid w:val="00E56A28"/>
    <w:rsid w:val="00E83280"/>
    <w:rsid w:val="00ED4C55"/>
    <w:rsid w:val="00ED595F"/>
    <w:rsid w:val="00F1662E"/>
    <w:rsid w:val="00FE4AC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5E4"/>
    <w:rPr>
      <w:color w:val="0563C1" w:themeColor="hyperlink"/>
      <w:u w:val="single"/>
    </w:rPr>
  </w:style>
  <w:style w:type="table" w:styleId="TableGrid">
    <w:name w:val="Table Grid"/>
    <w:basedOn w:val="TableNormal"/>
    <w:uiPriority w:val="59"/>
    <w:rsid w:val="00372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62E"/>
    <w:rPr>
      <w:rFonts w:ascii="Tahoma" w:hAnsi="Tahoma" w:cs="Tahoma"/>
      <w:sz w:val="16"/>
      <w:szCs w:val="16"/>
    </w:rPr>
  </w:style>
  <w:style w:type="paragraph" w:styleId="Header">
    <w:name w:val="header"/>
    <w:basedOn w:val="Normal"/>
    <w:link w:val="HeaderChar"/>
    <w:uiPriority w:val="99"/>
    <w:unhideWhenUsed/>
    <w:rsid w:val="00180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B3C"/>
  </w:style>
  <w:style w:type="paragraph" w:styleId="Footer">
    <w:name w:val="footer"/>
    <w:basedOn w:val="Normal"/>
    <w:link w:val="FooterChar"/>
    <w:uiPriority w:val="99"/>
    <w:unhideWhenUsed/>
    <w:rsid w:val="00180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5E4"/>
    <w:rPr>
      <w:color w:val="0563C1" w:themeColor="hyperlink"/>
      <w:u w:val="single"/>
    </w:rPr>
  </w:style>
  <w:style w:type="table" w:styleId="TableGrid">
    <w:name w:val="Table Grid"/>
    <w:basedOn w:val="TableNormal"/>
    <w:uiPriority w:val="59"/>
    <w:rsid w:val="00372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62E"/>
    <w:rPr>
      <w:rFonts w:ascii="Tahoma" w:hAnsi="Tahoma" w:cs="Tahoma"/>
      <w:sz w:val="16"/>
      <w:szCs w:val="16"/>
    </w:rPr>
  </w:style>
  <w:style w:type="paragraph" w:styleId="Header">
    <w:name w:val="header"/>
    <w:basedOn w:val="Normal"/>
    <w:link w:val="HeaderChar"/>
    <w:uiPriority w:val="99"/>
    <w:unhideWhenUsed/>
    <w:rsid w:val="00180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B3C"/>
  </w:style>
  <w:style w:type="paragraph" w:styleId="Footer">
    <w:name w:val="footer"/>
    <w:basedOn w:val="Normal"/>
    <w:link w:val="FooterChar"/>
    <w:uiPriority w:val="99"/>
    <w:unhideWhenUsed/>
    <w:rsid w:val="00180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ceh.tribunnews.com/2021/08/09/muhasabah-introspeksi-di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Judul Grafik</c:v>
                </c:pt>
              </c:strCache>
            </c:strRef>
          </c:tx>
          <c:spPr>
            <a:solidFill>
              <a:schemeClr val="accent1"/>
            </a:solidFill>
            <a:ln>
              <a:noFill/>
            </a:ln>
            <a:effectLst/>
          </c:spPr>
          <c:invertIfNegative val="0"/>
          <c:cat>
            <c:numRef>
              <c:f>Sheet1!$A$2:$A$4</c:f>
              <c:numCache>
                <c:formatCode>General</c:formatCode>
                <c:ptCount val="3"/>
                <c:pt idx="0">
                  <c:v>2</c:v>
                </c:pt>
                <c:pt idx="1">
                  <c:v>4</c:v>
                </c:pt>
                <c:pt idx="2">
                  <c:v>6</c:v>
                </c:pt>
              </c:numCache>
            </c:numRef>
          </c:cat>
          <c:val>
            <c:numRef>
              <c:f>Sheet1!$B$2:$B$4</c:f>
              <c:numCache>
                <c:formatCode>General</c:formatCode>
                <c:ptCount val="3"/>
                <c:pt idx="0">
                  <c:v>40</c:v>
                </c:pt>
                <c:pt idx="1">
                  <c:v>60</c:v>
                </c:pt>
                <c:pt idx="2">
                  <c:v>80</c:v>
                </c:pt>
              </c:numCache>
            </c:numRef>
          </c:val>
        </c:ser>
        <c:dLbls>
          <c:showLegendKey val="0"/>
          <c:showVal val="0"/>
          <c:showCatName val="0"/>
          <c:showSerName val="0"/>
          <c:showPercent val="0"/>
          <c:showBubbleSize val="0"/>
        </c:dLbls>
        <c:gapWidth val="219"/>
        <c:overlap val="-27"/>
        <c:axId val="154740224"/>
        <c:axId val="154741760"/>
      </c:barChart>
      <c:catAx>
        <c:axId val="154740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741760"/>
        <c:crosses val="autoZero"/>
        <c:auto val="1"/>
        <c:lblAlgn val="ctr"/>
        <c:lblOffset val="100"/>
        <c:noMultiLvlLbl val="0"/>
      </c:catAx>
      <c:valAx>
        <c:axId val="154741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740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3</cp:revision>
  <dcterms:created xsi:type="dcterms:W3CDTF">2022-01-07T09:40:00Z</dcterms:created>
  <dcterms:modified xsi:type="dcterms:W3CDTF">2022-01-07T09:41:00Z</dcterms:modified>
</cp:coreProperties>
</file>